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1D" w:rsidRPr="00CD5632" w:rsidRDefault="000E511D" w:rsidP="00946463">
      <w:pPr>
        <w:jc w:val="center"/>
        <w:rPr>
          <w:rFonts w:ascii="Garamond" w:hAnsi="Garamond" w:cs="Arial"/>
          <w:b/>
          <w:sz w:val="28"/>
          <w:szCs w:val="28"/>
        </w:rPr>
      </w:pPr>
      <w:r w:rsidRPr="00CD5632">
        <w:rPr>
          <w:rFonts w:ascii="Garamond" w:hAnsi="Garamond" w:cs="Arial"/>
          <w:b/>
          <w:sz w:val="28"/>
          <w:szCs w:val="28"/>
        </w:rPr>
        <w:t>CURRICULUM VITAE</w:t>
      </w:r>
    </w:p>
    <w:p w:rsidR="000E511D" w:rsidRPr="00CD5632" w:rsidRDefault="000E511D" w:rsidP="00946463">
      <w:pPr>
        <w:jc w:val="center"/>
        <w:rPr>
          <w:rFonts w:ascii="Garamond" w:hAnsi="Garamond" w:cs="Arial"/>
          <w:b/>
          <w:sz w:val="28"/>
          <w:szCs w:val="28"/>
        </w:rPr>
      </w:pPr>
    </w:p>
    <w:p w:rsidR="000E511D" w:rsidRPr="00CD5632" w:rsidRDefault="000E511D" w:rsidP="00CD5632">
      <w:pPr>
        <w:rPr>
          <w:rFonts w:ascii="Garamond" w:hAnsi="Garamond" w:cs="Arial"/>
          <w:sz w:val="22"/>
          <w:szCs w:val="22"/>
        </w:rPr>
      </w:pPr>
      <w:r w:rsidRPr="00CD5632">
        <w:rPr>
          <w:rFonts w:ascii="Garamond" w:hAnsi="Garamond" w:cs="Arial"/>
          <w:b/>
          <w:sz w:val="28"/>
          <w:szCs w:val="28"/>
        </w:rPr>
        <w:t>Eileen Therese Walsh</w:t>
      </w:r>
      <w:r>
        <w:rPr>
          <w:rFonts w:ascii="Garamond" w:hAnsi="Garamond" w:cs="Arial"/>
          <w:b/>
          <w:sz w:val="28"/>
          <w:szCs w:val="28"/>
        </w:rPr>
        <w:tab/>
      </w:r>
      <w:r>
        <w:rPr>
          <w:rFonts w:ascii="Garamond" w:hAnsi="Garamond" w:cs="Arial"/>
          <w:b/>
          <w:sz w:val="28"/>
          <w:szCs w:val="28"/>
        </w:rPr>
        <w:tab/>
      </w:r>
      <w:r>
        <w:rPr>
          <w:rFonts w:ascii="Garamond" w:hAnsi="Garamond" w:cs="Arial"/>
          <w:b/>
          <w:sz w:val="28"/>
          <w:szCs w:val="28"/>
        </w:rPr>
        <w:tab/>
      </w:r>
      <w:r w:rsidRPr="00CD5632">
        <w:rPr>
          <w:rFonts w:ascii="Garamond" w:hAnsi="Garamond" w:cs="Arial"/>
          <w:sz w:val="22"/>
          <w:szCs w:val="22"/>
        </w:rPr>
        <w:t>Assistant Professor of Sociology</w:t>
      </w:r>
    </w:p>
    <w:p w:rsidR="000E511D" w:rsidRPr="00CD5632" w:rsidRDefault="000E511D" w:rsidP="00CD5632">
      <w:pPr>
        <w:rPr>
          <w:rFonts w:ascii="Garamond" w:hAnsi="Garamond" w:cs="Arial"/>
          <w:sz w:val="22"/>
          <w:szCs w:val="22"/>
        </w:rPr>
      </w:pPr>
      <w:r w:rsidRPr="00CD5632">
        <w:rPr>
          <w:rFonts w:ascii="Garamond" w:hAnsi="Garamond" w:cs="Arial"/>
          <w:sz w:val="22"/>
          <w:szCs w:val="22"/>
        </w:rPr>
        <w:tab/>
      </w:r>
      <w:r w:rsidRPr="00CD5632">
        <w:rPr>
          <w:rFonts w:ascii="Garamond" w:hAnsi="Garamond" w:cs="Arial"/>
          <w:sz w:val="22"/>
          <w:szCs w:val="22"/>
        </w:rPr>
        <w:tab/>
      </w:r>
      <w:r w:rsidRPr="00CD5632">
        <w:rPr>
          <w:rFonts w:ascii="Garamond" w:hAnsi="Garamond" w:cs="Arial"/>
          <w:sz w:val="22"/>
          <w:szCs w:val="22"/>
        </w:rPr>
        <w:tab/>
      </w:r>
      <w:r w:rsidRPr="00CD5632">
        <w:rPr>
          <w:rFonts w:ascii="Garamond" w:hAnsi="Garamond" w:cs="Arial"/>
          <w:sz w:val="22"/>
          <w:szCs w:val="22"/>
        </w:rPr>
        <w:tab/>
      </w:r>
      <w:r w:rsidRPr="00CD5632">
        <w:rPr>
          <w:rFonts w:ascii="Garamond" w:hAnsi="Garamond" w:cs="Arial"/>
          <w:sz w:val="22"/>
          <w:szCs w:val="22"/>
        </w:rPr>
        <w:tab/>
      </w:r>
      <w:r w:rsidRPr="00CD5632">
        <w:rPr>
          <w:rFonts w:ascii="Garamond" w:hAnsi="Garamond" w:cs="Arial"/>
          <w:sz w:val="22"/>
          <w:szCs w:val="22"/>
        </w:rPr>
        <w:tab/>
      </w:r>
      <w:smartTag w:uri="urn:schemas-microsoft-com:office:smarttags" w:element="PlaceName">
        <w:r w:rsidRPr="00CD5632">
          <w:rPr>
            <w:rFonts w:ascii="Garamond" w:hAnsi="Garamond" w:cs="Arial"/>
            <w:sz w:val="22"/>
            <w:szCs w:val="22"/>
          </w:rPr>
          <w:t>California</w:t>
        </w:r>
      </w:smartTag>
      <w:r>
        <w:rPr>
          <w:rFonts w:ascii="Garamond" w:hAnsi="Garamond" w:cs="Arial"/>
          <w:sz w:val="22"/>
          <w:szCs w:val="22"/>
        </w:rPr>
        <w:t xml:space="preserve"> </w:t>
      </w:r>
      <w:smartTag w:uri="urn:schemas-microsoft-com:office:smarttags" w:element="PlaceType">
        <w:r>
          <w:rPr>
            <w:rFonts w:ascii="Garamond" w:hAnsi="Garamond" w:cs="Arial"/>
            <w:sz w:val="22"/>
            <w:szCs w:val="22"/>
          </w:rPr>
          <w:t>S</w:t>
        </w:r>
        <w:r w:rsidRPr="00CD5632">
          <w:rPr>
            <w:rFonts w:ascii="Garamond" w:hAnsi="Garamond" w:cs="Arial"/>
            <w:sz w:val="22"/>
            <w:szCs w:val="22"/>
          </w:rPr>
          <w:t>tate</w:t>
        </w:r>
      </w:smartTag>
      <w:r w:rsidRPr="00CD5632">
        <w:rPr>
          <w:rFonts w:ascii="Garamond" w:hAnsi="Garamond" w:cs="Arial"/>
          <w:sz w:val="22"/>
          <w:szCs w:val="22"/>
        </w:rPr>
        <w:t xml:space="preserve"> </w:t>
      </w:r>
      <w:smartTag w:uri="urn:schemas-microsoft-com:office:smarttags" w:element="PlaceType">
        <w:r w:rsidRPr="00CD5632">
          <w:rPr>
            <w:rFonts w:ascii="Garamond" w:hAnsi="Garamond" w:cs="Arial"/>
            <w:sz w:val="22"/>
            <w:szCs w:val="22"/>
          </w:rPr>
          <w:t>University</w:t>
        </w:r>
      </w:smartTag>
      <w:r w:rsidRPr="00CD5632">
        <w:rPr>
          <w:rFonts w:ascii="Garamond" w:hAnsi="Garamond" w:cs="Arial"/>
          <w:sz w:val="22"/>
          <w:szCs w:val="22"/>
        </w:rPr>
        <w:t xml:space="preserve">, </w:t>
      </w:r>
      <w:smartTag w:uri="urn:schemas-microsoft-com:office:smarttags" w:element="City">
        <w:smartTag w:uri="urn:schemas-microsoft-com:office:smarttags" w:element="place">
          <w:r w:rsidRPr="00CD5632">
            <w:rPr>
              <w:rFonts w:ascii="Garamond" w:hAnsi="Garamond" w:cs="Arial"/>
              <w:sz w:val="22"/>
              <w:szCs w:val="22"/>
            </w:rPr>
            <w:t>Fullerton</w:t>
          </w:r>
        </w:smartTag>
      </w:smartTag>
    </w:p>
    <w:p w:rsidR="000E511D" w:rsidRPr="00CD5632" w:rsidRDefault="000E511D" w:rsidP="00CD5632">
      <w:pPr>
        <w:rPr>
          <w:rFonts w:ascii="Garamond" w:hAnsi="Garamond" w:cs="Arial"/>
          <w:sz w:val="22"/>
          <w:szCs w:val="22"/>
        </w:rPr>
      </w:pPr>
      <w:r w:rsidRPr="00CD5632">
        <w:rPr>
          <w:rFonts w:ascii="Garamond" w:hAnsi="Garamond" w:cs="Arial"/>
          <w:sz w:val="22"/>
          <w:szCs w:val="22"/>
        </w:rPr>
        <w:tab/>
      </w:r>
      <w:r w:rsidRPr="00CD5632">
        <w:rPr>
          <w:rFonts w:ascii="Garamond" w:hAnsi="Garamond" w:cs="Arial"/>
          <w:sz w:val="22"/>
          <w:szCs w:val="22"/>
        </w:rPr>
        <w:tab/>
      </w:r>
      <w:r w:rsidRPr="00CD5632">
        <w:rPr>
          <w:rFonts w:ascii="Garamond" w:hAnsi="Garamond" w:cs="Arial"/>
          <w:sz w:val="22"/>
          <w:szCs w:val="22"/>
        </w:rPr>
        <w:tab/>
      </w:r>
      <w:r w:rsidRPr="00CD5632">
        <w:rPr>
          <w:rFonts w:ascii="Garamond" w:hAnsi="Garamond" w:cs="Arial"/>
          <w:sz w:val="22"/>
          <w:szCs w:val="22"/>
        </w:rPr>
        <w:tab/>
      </w:r>
      <w:r w:rsidRPr="00CD5632">
        <w:rPr>
          <w:rFonts w:ascii="Garamond" w:hAnsi="Garamond" w:cs="Arial"/>
          <w:sz w:val="22"/>
          <w:szCs w:val="22"/>
        </w:rPr>
        <w:tab/>
      </w:r>
      <w:r w:rsidRPr="00CD5632">
        <w:rPr>
          <w:rFonts w:ascii="Garamond" w:hAnsi="Garamond" w:cs="Arial"/>
          <w:sz w:val="22"/>
          <w:szCs w:val="22"/>
        </w:rPr>
        <w:tab/>
        <w:t xml:space="preserve">Office:  </w:t>
      </w:r>
      <w:smartTag w:uri="urn:schemas-microsoft-com:office:smarttags" w:element="City">
        <w:smartTag w:uri="urn:schemas-microsoft-com:office:smarttags" w:element="place">
          <w:r w:rsidRPr="00CD5632">
            <w:rPr>
              <w:rFonts w:ascii="Garamond" w:hAnsi="Garamond" w:cs="Arial"/>
              <w:sz w:val="22"/>
              <w:szCs w:val="22"/>
            </w:rPr>
            <w:t>College Park</w:t>
          </w:r>
        </w:smartTag>
      </w:smartTag>
      <w:r w:rsidRPr="00CD5632">
        <w:rPr>
          <w:rFonts w:ascii="Garamond" w:hAnsi="Garamond" w:cs="Arial"/>
          <w:sz w:val="22"/>
          <w:szCs w:val="22"/>
        </w:rPr>
        <w:t xml:space="preserve"> 936</w:t>
      </w:r>
    </w:p>
    <w:p w:rsidR="000E511D" w:rsidRPr="00CD5632" w:rsidRDefault="000E511D" w:rsidP="00CD5632">
      <w:pPr>
        <w:rPr>
          <w:rFonts w:ascii="Garamond" w:hAnsi="Garamond" w:cs="Arial"/>
          <w:sz w:val="22"/>
          <w:szCs w:val="22"/>
        </w:rPr>
      </w:pPr>
      <w:r w:rsidRPr="00CD5632">
        <w:rPr>
          <w:rFonts w:ascii="Garamond" w:hAnsi="Garamond" w:cs="Arial"/>
          <w:sz w:val="22"/>
          <w:szCs w:val="22"/>
        </w:rPr>
        <w:tab/>
      </w:r>
      <w:r w:rsidRPr="00CD5632">
        <w:rPr>
          <w:rFonts w:ascii="Garamond" w:hAnsi="Garamond" w:cs="Arial"/>
          <w:sz w:val="22"/>
          <w:szCs w:val="22"/>
        </w:rPr>
        <w:tab/>
      </w:r>
      <w:r w:rsidRPr="00CD5632">
        <w:rPr>
          <w:rFonts w:ascii="Garamond" w:hAnsi="Garamond" w:cs="Arial"/>
          <w:sz w:val="22"/>
          <w:szCs w:val="22"/>
        </w:rPr>
        <w:tab/>
      </w:r>
      <w:r w:rsidRPr="00CD5632">
        <w:rPr>
          <w:rFonts w:ascii="Garamond" w:hAnsi="Garamond" w:cs="Arial"/>
          <w:sz w:val="22"/>
          <w:szCs w:val="22"/>
        </w:rPr>
        <w:tab/>
      </w:r>
      <w:r w:rsidRPr="00CD5632">
        <w:rPr>
          <w:rFonts w:ascii="Garamond" w:hAnsi="Garamond" w:cs="Arial"/>
          <w:sz w:val="22"/>
          <w:szCs w:val="22"/>
        </w:rPr>
        <w:tab/>
      </w:r>
      <w:r w:rsidRPr="00CD5632">
        <w:rPr>
          <w:rFonts w:ascii="Garamond" w:hAnsi="Garamond" w:cs="Arial"/>
          <w:sz w:val="22"/>
          <w:szCs w:val="22"/>
        </w:rPr>
        <w:tab/>
        <w:t>(657) 278-7552</w:t>
      </w:r>
    </w:p>
    <w:p w:rsidR="000E511D" w:rsidRDefault="000E511D" w:rsidP="00CD5632">
      <w:pPr>
        <w:rPr>
          <w:rFonts w:ascii="Garamond" w:hAnsi="Garamond" w:cs="Arial"/>
          <w:sz w:val="22"/>
          <w:szCs w:val="22"/>
        </w:rPr>
      </w:pPr>
      <w:r w:rsidRPr="00CD5632">
        <w:rPr>
          <w:rFonts w:ascii="Garamond" w:hAnsi="Garamond" w:cs="Arial"/>
          <w:sz w:val="22"/>
          <w:szCs w:val="22"/>
        </w:rPr>
        <w:tab/>
      </w:r>
      <w:r w:rsidRPr="00CD5632">
        <w:rPr>
          <w:rFonts w:ascii="Garamond" w:hAnsi="Garamond" w:cs="Arial"/>
          <w:sz w:val="22"/>
          <w:szCs w:val="22"/>
        </w:rPr>
        <w:tab/>
      </w:r>
      <w:r w:rsidRPr="00CD5632">
        <w:rPr>
          <w:rFonts w:ascii="Garamond" w:hAnsi="Garamond" w:cs="Arial"/>
          <w:sz w:val="22"/>
          <w:szCs w:val="22"/>
        </w:rPr>
        <w:tab/>
      </w:r>
      <w:r w:rsidRPr="00CD5632">
        <w:rPr>
          <w:rFonts w:ascii="Garamond" w:hAnsi="Garamond" w:cs="Arial"/>
          <w:sz w:val="22"/>
          <w:szCs w:val="22"/>
        </w:rPr>
        <w:tab/>
      </w:r>
      <w:r w:rsidRPr="00CD5632">
        <w:rPr>
          <w:rFonts w:ascii="Garamond" w:hAnsi="Garamond" w:cs="Arial"/>
          <w:sz w:val="22"/>
          <w:szCs w:val="22"/>
        </w:rPr>
        <w:tab/>
      </w:r>
      <w:r w:rsidRPr="00CD5632">
        <w:rPr>
          <w:rFonts w:ascii="Garamond" w:hAnsi="Garamond" w:cs="Arial"/>
          <w:sz w:val="22"/>
          <w:szCs w:val="22"/>
        </w:rPr>
        <w:tab/>
        <w:t>Ewalsh</w:t>
      </w:r>
      <w:r>
        <w:rPr>
          <w:rFonts w:ascii="Garamond" w:hAnsi="Garamond" w:cs="Arial"/>
          <w:sz w:val="22"/>
          <w:szCs w:val="22"/>
        </w:rPr>
        <w:t>@</w:t>
      </w:r>
      <w:r w:rsidRPr="00CD5632">
        <w:rPr>
          <w:rFonts w:ascii="Garamond" w:hAnsi="Garamond" w:cs="Arial"/>
          <w:sz w:val="22"/>
          <w:szCs w:val="22"/>
        </w:rPr>
        <w:t>fullerton.edu</w:t>
      </w:r>
    </w:p>
    <w:p w:rsidR="000E511D" w:rsidRPr="003D1AF5" w:rsidRDefault="000E511D" w:rsidP="00946463">
      <w:pPr>
        <w:jc w:val="center"/>
        <w:rPr>
          <w:rFonts w:ascii="Verdana" w:hAnsi="Verdana" w:cs="Arial"/>
          <w:b/>
          <w:sz w:val="20"/>
          <w:szCs w:val="20"/>
        </w:rPr>
      </w:pPr>
    </w:p>
    <w:p w:rsidR="000E511D" w:rsidRPr="00CD5632" w:rsidRDefault="000E511D" w:rsidP="00946463">
      <w:pPr>
        <w:rPr>
          <w:rFonts w:ascii="Garamond" w:hAnsi="Garamond" w:cs="Arial"/>
          <w:b/>
        </w:rPr>
      </w:pPr>
      <w:r w:rsidRPr="00CD5632">
        <w:rPr>
          <w:rFonts w:ascii="Garamond" w:hAnsi="Garamond" w:cs="Arial"/>
          <w:b/>
        </w:rPr>
        <w:t>Education</w:t>
      </w:r>
    </w:p>
    <w:p w:rsidR="000E511D" w:rsidRPr="00CD5632" w:rsidRDefault="000E511D" w:rsidP="00946463">
      <w:pPr>
        <w:rPr>
          <w:rFonts w:ascii="Garamond" w:hAnsi="Garamond" w:cs="Arial"/>
        </w:rPr>
      </w:pPr>
    </w:p>
    <w:p w:rsidR="000E511D" w:rsidRPr="00D026D3" w:rsidRDefault="000E511D" w:rsidP="00946463">
      <w:pPr>
        <w:rPr>
          <w:rFonts w:ascii="Garamond" w:hAnsi="Garamond" w:cs="Arial"/>
          <w:sz w:val="20"/>
          <w:szCs w:val="20"/>
        </w:rPr>
      </w:pPr>
      <w:r w:rsidRPr="00CD5632">
        <w:rPr>
          <w:rFonts w:ascii="Garamond" w:hAnsi="Garamond" w:cs="Arial"/>
        </w:rPr>
        <w:tab/>
      </w:r>
      <w:r w:rsidRPr="00D026D3">
        <w:rPr>
          <w:rFonts w:ascii="Garamond" w:hAnsi="Garamond" w:cs="Arial"/>
          <w:sz w:val="20"/>
          <w:szCs w:val="20"/>
        </w:rPr>
        <w:t>2005</w:t>
      </w:r>
      <w:r w:rsidRPr="00D026D3">
        <w:rPr>
          <w:rFonts w:ascii="Garamond" w:hAnsi="Garamond" w:cs="Arial"/>
          <w:sz w:val="20"/>
          <w:szCs w:val="20"/>
        </w:rPr>
        <w:tab/>
      </w:r>
      <w:r w:rsidRPr="00D026D3">
        <w:rPr>
          <w:rFonts w:ascii="Garamond" w:hAnsi="Garamond" w:cs="Arial"/>
          <w:sz w:val="20"/>
          <w:szCs w:val="20"/>
        </w:rPr>
        <w:tab/>
      </w:r>
      <w:r w:rsidRPr="00D026D3">
        <w:rPr>
          <w:rFonts w:ascii="Garamond" w:hAnsi="Garamond" w:cs="Arial"/>
          <w:sz w:val="20"/>
          <w:szCs w:val="20"/>
        </w:rPr>
        <w:tab/>
      </w:r>
      <w:r w:rsidRPr="00D026D3">
        <w:rPr>
          <w:rFonts w:ascii="Garamond" w:hAnsi="Garamond" w:cs="Arial"/>
          <w:sz w:val="20"/>
          <w:szCs w:val="20"/>
        </w:rPr>
        <w:tab/>
        <w:t xml:space="preserve">Ph.D. in Sociology, </w:t>
      </w:r>
      <w:smartTag w:uri="urn:schemas-microsoft-com:office:smarttags" w:element="place">
        <w:smartTag w:uri="urn:schemas-microsoft-com:office:smarttags" w:element="PlaceType">
          <w:r w:rsidRPr="00D026D3">
            <w:rPr>
              <w:rFonts w:ascii="Garamond" w:hAnsi="Garamond" w:cs="Arial"/>
              <w:sz w:val="20"/>
              <w:szCs w:val="20"/>
            </w:rPr>
            <w:t>University</w:t>
          </w:r>
        </w:smartTag>
        <w:r w:rsidRPr="00D026D3">
          <w:rPr>
            <w:rFonts w:ascii="Garamond" w:hAnsi="Garamond" w:cs="Arial"/>
            <w:sz w:val="20"/>
            <w:szCs w:val="20"/>
          </w:rPr>
          <w:t xml:space="preserve"> of </w:t>
        </w:r>
        <w:smartTag w:uri="urn:schemas-microsoft-com:office:smarttags" w:element="PlaceName">
          <w:r w:rsidRPr="00D026D3">
            <w:rPr>
              <w:rFonts w:ascii="Garamond" w:hAnsi="Garamond" w:cs="Arial"/>
              <w:sz w:val="20"/>
              <w:szCs w:val="20"/>
            </w:rPr>
            <w:t>Southern California</w:t>
          </w:r>
        </w:smartTag>
      </w:smartTag>
      <w:r w:rsidRPr="00D026D3">
        <w:rPr>
          <w:rFonts w:ascii="Garamond" w:hAnsi="Garamond" w:cs="Arial"/>
          <w:sz w:val="20"/>
          <w:szCs w:val="20"/>
        </w:rPr>
        <w:t xml:space="preserve">.  </w:t>
      </w:r>
    </w:p>
    <w:p w:rsidR="000E511D" w:rsidRPr="00D026D3" w:rsidRDefault="000E511D" w:rsidP="00946463">
      <w:pPr>
        <w:rPr>
          <w:rFonts w:ascii="Garamond" w:hAnsi="Garamond" w:cs="Arial"/>
          <w:sz w:val="20"/>
          <w:szCs w:val="20"/>
        </w:rPr>
      </w:pPr>
      <w:r w:rsidRPr="00D026D3">
        <w:rPr>
          <w:rFonts w:ascii="Garamond" w:hAnsi="Garamond" w:cs="Arial"/>
          <w:sz w:val="20"/>
          <w:szCs w:val="20"/>
        </w:rPr>
        <w:tab/>
      </w:r>
      <w:r w:rsidRPr="00D026D3">
        <w:rPr>
          <w:rFonts w:ascii="Garamond" w:hAnsi="Garamond" w:cs="Arial"/>
          <w:sz w:val="20"/>
          <w:szCs w:val="20"/>
        </w:rPr>
        <w:tab/>
      </w:r>
      <w:r w:rsidRPr="00D026D3">
        <w:rPr>
          <w:rFonts w:ascii="Garamond" w:hAnsi="Garamond" w:cs="Arial"/>
          <w:sz w:val="20"/>
          <w:szCs w:val="20"/>
        </w:rPr>
        <w:tab/>
      </w:r>
      <w:r w:rsidRPr="00D026D3">
        <w:rPr>
          <w:rFonts w:ascii="Garamond" w:hAnsi="Garamond" w:cs="Arial"/>
          <w:sz w:val="20"/>
          <w:szCs w:val="20"/>
        </w:rPr>
        <w:tab/>
      </w:r>
      <w:r w:rsidRPr="00D026D3">
        <w:rPr>
          <w:rFonts w:ascii="Garamond" w:hAnsi="Garamond" w:cs="Arial"/>
          <w:sz w:val="20"/>
          <w:szCs w:val="20"/>
        </w:rPr>
        <w:tab/>
        <w:t>Dissertation Title: “</w:t>
      </w:r>
      <w:r w:rsidRPr="00D026D3">
        <w:rPr>
          <w:rFonts w:ascii="Garamond" w:hAnsi="Garamond" w:cs="Arial"/>
          <w:i/>
          <w:sz w:val="20"/>
          <w:szCs w:val="20"/>
        </w:rPr>
        <w:t xml:space="preserve">Re-Racing Reality:  Families </w:t>
      </w:r>
      <w:r w:rsidRPr="00D026D3">
        <w:rPr>
          <w:rFonts w:ascii="Garamond" w:hAnsi="Garamond" w:cs="Arial"/>
          <w:i/>
          <w:sz w:val="20"/>
          <w:szCs w:val="20"/>
        </w:rPr>
        <w:tab/>
      </w:r>
      <w:r w:rsidRPr="00D026D3">
        <w:rPr>
          <w:rFonts w:ascii="Garamond" w:hAnsi="Garamond" w:cs="Arial"/>
          <w:i/>
          <w:sz w:val="20"/>
          <w:szCs w:val="20"/>
        </w:rPr>
        <w:tab/>
      </w:r>
      <w:r w:rsidRPr="00D026D3">
        <w:rPr>
          <w:rFonts w:ascii="Garamond" w:hAnsi="Garamond" w:cs="Arial"/>
          <w:i/>
          <w:sz w:val="20"/>
          <w:szCs w:val="20"/>
        </w:rPr>
        <w:tab/>
      </w:r>
      <w:r w:rsidRPr="00D026D3">
        <w:rPr>
          <w:rFonts w:ascii="Garamond" w:hAnsi="Garamond" w:cs="Arial"/>
          <w:i/>
          <w:sz w:val="20"/>
          <w:szCs w:val="20"/>
        </w:rPr>
        <w:tab/>
      </w:r>
      <w:r w:rsidRPr="00D026D3">
        <w:rPr>
          <w:rFonts w:ascii="Garamond" w:hAnsi="Garamond" w:cs="Arial"/>
          <w:i/>
          <w:sz w:val="20"/>
          <w:szCs w:val="20"/>
        </w:rPr>
        <w:tab/>
      </w:r>
      <w:r w:rsidRPr="00D026D3">
        <w:rPr>
          <w:rFonts w:ascii="Garamond" w:hAnsi="Garamond" w:cs="Arial"/>
          <w:i/>
          <w:sz w:val="20"/>
          <w:szCs w:val="20"/>
        </w:rPr>
        <w:tab/>
      </w:r>
      <w:r w:rsidRPr="00D026D3">
        <w:rPr>
          <w:rFonts w:ascii="Garamond" w:hAnsi="Garamond" w:cs="Arial"/>
          <w:i/>
          <w:sz w:val="20"/>
          <w:szCs w:val="20"/>
        </w:rPr>
        <w:tab/>
      </w:r>
      <w:r>
        <w:rPr>
          <w:rFonts w:ascii="Garamond" w:hAnsi="Garamond" w:cs="Arial"/>
          <w:i/>
          <w:sz w:val="20"/>
          <w:szCs w:val="20"/>
        </w:rPr>
        <w:tab/>
      </w:r>
      <w:r w:rsidRPr="00D026D3">
        <w:rPr>
          <w:rFonts w:ascii="Garamond" w:hAnsi="Garamond" w:cs="Arial"/>
          <w:i/>
          <w:sz w:val="20"/>
          <w:szCs w:val="20"/>
        </w:rPr>
        <w:t xml:space="preserve">Formed across the Color Line Reassert Race, </w:t>
      </w:r>
      <w:r w:rsidRPr="00D026D3">
        <w:rPr>
          <w:rFonts w:ascii="Garamond" w:hAnsi="Garamond" w:cs="Arial"/>
          <w:i/>
          <w:sz w:val="20"/>
          <w:szCs w:val="20"/>
        </w:rPr>
        <w:tab/>
      </w:r>
      <w:r w:rsidRPr="00D026D3">
        <w:rPr>
          <w:rFonts w:ascii="Garamond" w:hAnsi="Garamond" w:cs="Arial"/>
          <w:i/>
          <w:sz w:val="20"/>
          <w:szCs w:val="20"/>
        </w:rPr>
        <w:tab/>
      </w:r>
      <w:r w:rsidRPr="00D026D3">
        <w:rPr>
          <w:rFonts w:ascii="Garamond" w:hAnsi="Garamond" w:cs="Arial"/>
          <w:i/>
          <w:sz w:val="20"/>
          <w:szCs w:val="20"/>
        </w:rPr>
        <w:tab/>
      </w:r>
      <w:r w:rsidRPr="00D026D3">
        <w:rPr>
          <w:rFonts w:ascii="Garamond" w:hAnsi="Garamond" w:cs="Arial"/>
          <w:i/>
          <w:sz w:val="20"/>
          <w:szCs w:val="20"/>
        </w:rPr>
        <w:tab/>
      </w:r>
      <w:r w:rsidRPr="00D026D3">
        <w:rPr>
          <w:rFonts w:ascii="Garamond" w:hAnsi="Garamond" w:cs="Arial"/>
          <w:i/>
          <w:sz w:val="20"/>
          <w:szCs w:val="20"/>
        </w:rPr>
        <w:tab/>
      </w:r>
      <w:r w:rsidRPr="00D026D3">
        <w:rPr>
          <w:rFonts w:ascii="Garamond" w:hAnsi="Garamond" w:cs="Arial"/>
          <w:i/>
          <w:sz w:val="20"/>
          <w:szCs w:val="20"/>
        </w:rPr>
        <w:tab/>
      </w:r>
      <w:r w:rsidRPr="00D026D3">
        <w:rPr>
          <w:rFonts w:ascii="Garamond" w:hAnsi="Garamond" w:cs="Arial"/>
          <w:i/>
          <w:sz w:val="20"/>
          <w:szCs w:val="20"/>
        </w:rPr>
        <w:tab/>
      </w:r>
      <w:r>
        <w:rPr>
          <w:rFonts w:ascii="Garamond" w:hAnsi="Garamond" w:cs="Arial"/>
          <w:i/>
          <w:sz w:val="20"/>
          <w:szCs w:val="20"/>
        </w:rPr>
        <w:tab/>
      </w:r>
      <w:r w:rsidRPr="00D026D3">
        <w:rPr>
          <w:rFonts w:ascii="Garamond" w:hAnsi="Garamond" w:cs="Arial"/>
          <w:i/>
          <w:sz w:val="20"/>
          <w:szCs w:val="20"/>
        </w:rPr>
        <w:t>Class and Gender”</w:t>
      </w:r>
    </w:p>
    <w:p w:rsidR="000E511D" w:rsidRPr="00D026D3" w:rsidRDefault="000E511D" w:rsidP="00946463">
      <w:pPr>
        <w:rPr>
          <w:rFonts w:ascii="Garamond" w:hAnsi="Garamond" w:cs="Arial"/>
          <w:sz w:val="20"/>
          <w:szCs w:val="20"/>
        </w:rPr>
      </w:pPr>
    </w:p>
    <w:p w:rsidR="000E511D" w:rsidRPr="00D026D3" w:rsidRDefault="00564FDA" w:rsidP="00946463">
      <w:pPr>
        <w:rPr>
          <w:rFonts w:ascii="Garamond" w:hAnsi="Garamond" w:cs="Arial"/>
          <w:sz w:val="20"/>
          <w:szCs w:val="20"/>
        </w:rPr>
      </w:pPr>
      <w:r>
        <w:rPr>
          <w:rFonts w:ascii="Garamond" w:hAnsi="Garamond" w:cs="Arial"/>
          <w:sz w:val="20"/>
          <w:szCs w:val="20"/>
        </w:rPr>
        <w:tab/>
      </w:r>
      <w:r w:rsidR="000E511D" w:rsidRPr="00D026D3">
        <w:rPr>
          <w:rFonts w:ascii="Garamond" w:hAnsi="Garamond" w:cs="Arial"/>
          <w:sz w:val="20"/>
          <w:szCs w:val="20"/>
        </w:rPr>
        <w:tab/>
      </w:r>
      <w:r w:rsidR="000E511D" w:rsidRPr="00D026D3">
        <w:rPr>
          <w:rFonts w:ascii="Garamond" w:hAnsi="Garamond" w:cs="Arial"/>
          <w:sz w:val="20"/>
          <w:szCs w:val="20"/>
        </w:rPr>
        <w:tab/>
      </w:r>
      <w:r w:rsidR="000E511D" w:rsidRPr="00D026D3">
        <w:rPr>
          <w:rFonts w:ascii="Garamond" w:hAnsi="Garamond" w:cs="Arial"/>
          <w:sz w:val="20"/>
          <w:szCs w:val="20"/>
        </w:rPr>
        <w:tab/>
      </w:r>
      <w:r w:rsidR="000E511D" w:rsidRPr="00D026D3">
        <w:rPr>
          <w:rFonts w:ascii="Garamond" w:hAnsi="Garamond" w:cs="Arial"/>
          <w:sz w:val="20"/>
          <w:szCs w:val="20"/>
        </w:rPr>
        <w:tab/>
        <w:t>M.A. in Sociology</w:t>
      </w:r>
    </w:p>
    <w:p w:rsidR="000E511D" w:rsidRPr="00D026D3" w:rsidRDefault="000E511D" w:rsidP="00946463">
      <w:pPr>
        <w:rPr>
          <w:rFonts w:ascii="Garamond" w:hAnsi="Garamond" w:cs="Arial"/>
          <w:sz w:val="20"/>
          <w:szCs w:val="20"/>
        </w:rPr>
      </w:pPr>
      <w:r w:rsidRPr="00D026D3">
        <w:rPr>
          <w:rFonts w:ascii="Garamond" w:hAnsi="Garamond" w:cs="Arial"/>
          <w:sz w:val="20"/>
          <w:szCs w:val="20"/>
        </w:rPr>
        <w:tab/>
      </w:r>
      <w:r w:rsidRPr="00D026D3">
        <w:rPr>
          <w:rFonts w:ascii="Garamond" w:hAnsi="Garamond" w:cs="Arial"/>
          <w:sz w:val="20"/>
          <w:szCs w:val="20"/>
        </w:rPr>
        <w:tab/>
      </w:r>
      <w:r w:rsidRPr="00D026D3">
        <w:rPr>
          <w:rFonts w:ascii="Garamond" w:hAnsi="Garamond" w:cs="Arial"/>
          <w:sz w:val="20"/>
          <w:szCs w:val="20"/>
        </w:rPr>
        <w:tab/>
      </w:r>
      <w:r w:rsidRPr="00D026D3">
        <w:rPr>
          <w:rFonts w:ascii="Garamond" w:hAnsi="Garamond" w:cs="Arial"/>
          <w:sz w:val="20"/>
          <w:szCs w:val="20"/>
        </w:rPr>
        <w:tab/>
      </w:r>
      <w:r w:rsidRPr="00D026D3">
        <w:rPr>
          <w:rFonts w:ascii="Garamond" w:hAnsi="Garamond" w:cs="Arial"/>
          <w:sz w:val="20"/>
          <w:szCs w:val="20"/>
        </w:rPr>
        <w:tab/>
      </w:r>
      <w:smartTag w:uri="urn:schemas-microsoft-com:office:smarttags" w:element="place">
        <w:smartTag w:uri="urn:schemas-microsoft-com:office:smarttags" w:element="PlaceType">
          <w:r w:rsidRPr="00D026D3">
            <w:rPr>
              <w:rFonts w:ascii="Garamond" w:hAnsi="Garamond" w:cs="Arial"/>
              <w:sz w:val="20"/>
              <w:szCs w:val="20"/>
            </w:rPr>
            <w:t>University</w:t>
          </w:r>
        </w:smartTag>
        <w:r w:rsidRPr="00D026D3">
          <w:rPr>
            <w:rFonts w:ascii="Garamond" w:hAnsi="Garamond" w:cs="Arial"/>
            <w:sz w:val="20"/>
            <w:szCs w:val="20"/>
          </w:rPr>
          <w:t xml:space="preserve"> of </w:t>
        </w:r>
        <w:smartTag w:uri="urn:schemas-microsoft-com:office:smarttags" w:element="PlaceName">
          <w:r w:rsidRPr="00D026D3">
            <w:rPr>
              <w:rFonts w:ascii="Garamond" w:hAnsi="Garamond" w:cs="Arial"/>
              <w:sz w:val="20"/>
              <w:szCs w:val="20"/>
            </w:rPr>
            <w:t>Southern California</w:t>
          </w:r>
        </w:smartTag>
      </w:smartTag>
    </w:p>
    <w:p w:rsidR="000E511D" w:rsidRPr="00D026D3" w:rsidRDefault="000E511D" w:rsidP="00946463">
      <w:pPr>
        <w:rPr>
          <w:rFonts w:ascii="Garamond" w:hAnsi="Garamond" w:cs="Arial"/>
          <w:sz w:val="20"/>
          <w:szCs w:val="20"/>
        </w:rPr>
      </w:pPr>
    </w:p>
    <w:p w:rsidR="000E511D" w:rsidRPr="00D026D3" w:rsidRDefault="00564FDA" w:rsidP="00946463">
      <w:pPr>
        <w:rPr>
          <w:rFonts w:ascii="Garamond" w:hAnsi="Garamond" w:cs="Arial"/>
          <w:sz w:val="20"/>
          <w:szCs w:val="20"/>
        </w:rPr>
      </w:pPr>
      <w:r>
        <w:rPr>
          <w:rFonts w:ascii="Garamond" w:hAnsi="Garamond" w:cs="Arial"/>
          <w:sz w:val="20"/>
          <w:szCs w:val="20"/>
        </w:rPr>
        <w:tab/>
      </w:r>
      <w:r w:rsidR="000E511D" w:rsidRPr="00D026D3">
        <w:rPr>
          <w:rFonts w:ascii="Garamond" w:hAnsi="Garamond" w:cs="Arial"/>
          <w:sz w:val="20"/>
          <w:szCs w:val="20"/>
        </w:rPr>
        <w:tab/>
      </w:r>
      <w:r w:rsidR="000E511D" w:rsidRPr="00D026D3">
        <w:rPr>
          <w:rFonts w:ascii="Garamond" w:hAnsi="Garamond" w:cs="Arial"/>
          <w:sz w:val="20"/>
          <w:szCs w:val="20"/>
        </w:rPr>
        <w:tab/>
      </w:r>
      <w:r w:rsidR="000E511D" w:rsidRPr="00D026D3">
        <w:rPr>
          <w:rFonts w:ascii="Garamond" w:hAnsi="Garamond" w:cs="Arial"/>
          <w:sz w:val="20"/>
          <w:szCs w:val="20"/>
        </w:rPr>
        <w:tab/>
      </w:r>
      <w:r w:rsidR="000E511D" w:rsidRPr="00D026D3">
        <w:rPr>
          <w:rFonts w:ascii="Garamond" w:hAnsi="Garamond" w:cs="Arial"/>
          <w:sz w:val="20"/>
          <w:szCs w:val="20"/>
        </w:rPr>
        <w:tab/>
        <w:t>A.B. in English</w:t>
      </w:r>
    </w:p>
    <w:p w:rsidR="000E511D" w:rsidRPr="00D026D3" w:rsidRDefault="000E511D" w:rsidP="00946463">
      <w:pPr>
        <w:rPr>
          <w:rFonts w:ascii="Garamond" w:hAnsi="Garamond" w:cs="Arial"/>
          <w:sz w:val="20"/>
          <w:szCs w:val="20"/>
        </w:rPr>
      </w:pPr>
      <w:r w:rsidRPr="00D026D3">
        <w:rPr>
          <w:rFonts w:ascii="Garamond" w:hAnsi="Garamond" w:cs="Arial"/>
          <w:sz w:val="20"/>
          <w:szCs w:val="20"/>
        </w:rPr>
        <w:tab/>
      </w:r>
      <w:r w:rsidRPr="00D026D3">
        <w:rPr>
          <w:rFonts w:ascii="Garamond" w:hAnsi="Garamond" w:cs="Arial"/>
          <w:sz w:val="20"/>
          <w:szCs w:val="20"/>
        </w:rPr>
        <w:tab/>
      </w:r>
      <w:r w:rsidRPr="00D026D3">
        <w:rPr>
          <w:rFonts w:ascii="Garamond" w:hAnsi="Garamond" w:cs="Arial"/>
          <w:sz w:val="20"/>
          <w:szCs w:val="20"/>
        </w:rPr>
        <w:tab/>
      </w:r>
      <w:r w:rsidRPr="00D026D3">
        <w:rPr>
          <w:rFonts w:ascii="Garamond" w:hAnsi="Garamond" w:cs="Arial"/>
          <w:sz w:val="20"/>
          <w:szCs w:val="20"/>
        </w:rPr>
        <w:tab/>
      </w:r>
      <w:r w:rsidRPr="00D026D3">
        <w:rPr>
          <w:rFonts w:ascii="Garamond" w:hAnsi="Garamond" w:cs="Arial"/>
          <w:sz w:val="20"/>
          <w:szCs w:val="20"/>
        </w:rPr>
        <w:tab/>
      </w:r>
      <w:smartTag w:uri="urn:schemas-microsoft-com:office:smarttags" w:element="place">
        <w:smartTag w:uri="urn:schemas-microsoft-com:office:smarttags" w:element="PlaceType">
          <w:r w:rsidRPr="00D026D3">
            <w:rPr>
              <w:rFonts w:ascii="Garamond" w:hAnsi="Garamond" w:cs="Arial"/>
              <w:sz w:val="20"/>
              <w:szCs w:val="20"/>
            </w:rPr>
            <w:t>University</w:t>
          </w:r>
        </w:smartTag>
        <w:r w:rsidRPr="00D026D3">
          <w:rPr>
            <w:rFonts w:ascii="Garamond" w:hAnsi="Garamond" w:cs="Arial"/>
            <w:sz w:val="20"/>
            <w:szCs w:val="20"/>
          </w:rPr>
          <w:t xml:space="preserve"> of </w:t>
        </w:r>
        <w:smartTag w:uri="urn:schemas-microsoft-com:office:smarttags" w:element="PlaceName">
          <w:r w:rsidRPr="00D026D3">
            <w:rPr>
              <w:rFonts w:ascii="Garamond" w:hAnsi="Garamond" w:cs="Arial"/>
              <w:sz w:val="20"/>
              <w:szCs w:val="20"/>
            </w:rPr>
            <w:t>Southern California</w:t>
          </w:r>
        </w:smartTag>
      </w:smartTag>
    </w:p>
    <w:p w:rsidR="000E511D" w:rsidRPr="00CD5632" w:rsidRDefault="000E511D" w:rsidP="00946463">
      <w:pPr>
        <w:rPr>
          <w:rFonts w:ascii="Garamond" w:hAnsi="Garamond" w:cs="Arial"/>
        </w:rPr>
      </w:pPr>
    </w:p>
    <w:p w:rsidR="000E511D" w:rsidRPr="00CD5632" w:rsidRDefault="000E511D" w:rsidP="00946463">
      <w:pPr>
        <w:rPr>
          <w:rFonts w:ascii="Garamond" w:hAnsi="Garamond" w:cs="Arial"/>
          <w:b/>
        </w:rPr>
      </w:pPr>
      <w:r w:rsidRPr="00CD5632">
        <w:rPr>
          <w:rFonts w:ascii="Garamond" w:hAnsi="Garamond" w:cs="Arial"/>
          <w:b/>
        </w:rPr>
        <w:t xml:space="preserve">Teaching </w:t>
      </w:r>
    </w:p>
    <w:p w:rsidR="000E511D" w:rsidRPr="00CD5632" w:rsidRDefault="000E511D" w:rsidP="00946463">
      <w:pPr>
        <w:rPr>
          <w:rFonts w:ascii="Garamond" w:hAnsi="Garamond" w:cs="Arial"/>
          <w:b/>
        </w:rPr>
      </w:pPr>
    </w:p>
    <w:p w:rsidR="000E511D" w:rsidRPr="00C9044F" w:rsidRDefault="000E511D" w:rsidP="00946463">
      <w:pPr>
        <w:rPr>
          <w:rFonts w:ascii="Garamond" w:hAnsi="Garamond" w:cs="Arial"/>
          <w:sz w:val="20"/>
          <w:szCs w:val="20"/>
        </w:rPr>
      </w:pPr>
      <w:r w:rsidRPr="00CD5632">
        <w:rPr>
          <w:rFonts w:ascii="Garamond" w:hAnsi="Garamond" w:cs="Arial"/>
        </w:rPr>
        <w:tab/>
      </w:r>
      <w:r w:rsidRPr="00C9044F">
        <w:rPr>
          <w:rFonts w:ascii="Garamond" w:hAnsi="Garamond" w:cs="Arial"/>
          <w:sz w:val="20"/>
          <w:szCs w:val="20"/>
        </w:rPr>
        <w:t>2006-present</w:t>
      </w:r>
      <w:r w:rsidRPr="00C9044F">
        <w:rPr>
          <w:rFonts w:ascii="Garamond" w:hAnsi="Garamond" w:cs="Arial"/>
          <w:sz w:val="20"/>
          <w:szCs w:val="20"/>
        </w:rPr>
        <w:tab/>
      </w:r>
      <w:r w:rsidRPr="00C9044F">
        <w:rPr>
          <w:rFonts w:ascii="Garamond" w:hAnsi="Garamond" w:cs="Arial"/>
          <w:sz w:val="20"/>
          <w:szCs w:val="20"/>
        </w:rPr>
        <w:tab/>
      </w:r>
      <w:r w:rsidRPr="00C9044F">
        <w:rPr>
          <w:rFonts w:ascii="Garamond" w:hAnsi="Garamond" w:cs="Arial"/>
          <w:sz w:val="20"/>
          <w:szCs w:val="20"/>
        </w:rPr>
        <w:tab/>
        <w:t>Assistant Professor, Department of Sociology</w:t>
      </w:r>
    </w:p>
    <w:p w:rsidR="000E511D" w:rsidRPr="00C9044F" w:rsidRDefault="000E511D" w:rsidP="00946463">
      <w:pPr>
        <w:rPr>
          <w:rFonts w:ascii="Garamond" w:hAnsi="Garamond" w:cs="Arial"/>
          <w:sz w:val="20"/>
          <w:szCs w:val="20"/>
        </w:rPr>
      </w:pPr>
      <w:r w:rsidRPr="00C9044F">
        <w:rPr>
          <w:rFonts w:ascii="Garamond" w:hAnsi="Garamond" w:cs="Arial"/>
          <w:sz w:val="20"/>
          <w:szCs w:val="20"/>
        </w:rPr>
        <w:tab/>
      </w:r>
      <w:r w:rsidRPr="00C9044F">
        <w:rPr>
          <w:rFonts w:ascii="Garamond" w:hAnsi="Garamond" w:cs="Arial"/>
          <w:sz w:val="20"/>
          <w:szCs w:val="20"/>
        </w:rPr>
        <w:tab/>
      </w:r>
      <w:r w:rsidRPr="00C9044F">
        <w:rPr>
          <w:rFonts w:ascii="Garamond" w:hAnsi="Garamond" w:cs="Arial"/>
          <w:sz w:val="20"/>
          <w:szCs w:val="20"/>
        </w:rPr>
        <w:tab/>
      </w:r>
      <w:r w:rsidRPr="00C9044F">
        <w:rPr>
          <w:rFonts w:ascii="Garamond" w:hAnsi="Garamond" w:cs="Arial"/>
          <w:sz w:val="20"/>
          <w:szCs w:val="20"/>
        </w:rPr>
        <w:tab/>
      </w:r>
      <w:r w:rsidRPr="00C9044F">
        <w:rPr>
          <w:rFonts w:ascii="Garamond" w:hAnsi="Garamond" w:cs="Arial"/>
          <w:sz w:val="20"/>
          <w:szCs w:val="20"/>
        </w:rPr>
        <w:tab/>
      </w:r>
      <w:smartTag w:uri="urn:schemas-microsoft-com:office:smarttags" w:element="PlaceName">
        <w:r w:rsidRPr="00C9044F">
          <w:rPr>
            <w:rFonts w:ascii="Garamond" w:hAnsi="Garamond" w:cs="Arial"/>
            <w:sz w:val="20"/>
            <w:szCs w:val="20"/>
          </w:rPr>
          <w:t>Cal</w:t>
        </w:r>
      </w:smartTag>
      <w:r w:rsidRPr="00C9044F">
        <w:rPr>
          <w:rFonts w:ascii="Garamond" w:hAnsi="Garamond" w:cs="Arial"/>
          <w:sz w:val="20"/>
          <w:szCs w:val="20"/>
        </w:rPr>
        <w:t xml:space="preserve"> </w:t>
      </w:r>
      <w:smartTag w:uri="urn:schemas-microsoft-com:office:smarttags" w:element="PlaceName">
        <w:r w:rsidRPr="00C9044F">
          <w:rPr>
            <w:rFonts w:ascii="Garamond" w:hAnsi="Garamond" w:cs="Arial"/>
            <w:sz w:val="20"/>
            <w:szCs w:val="20"/>
          </w:rPr>
          <w:t>State</w:t>
        </w:r>
      </w:smartTag>
      <w:r w:rsidRPr="00C9044F">
        <w:rPr>
          <w:rFonts w:ascii="Garamond" w:hAnsi="Garamond" w:cs="Arial"/>
          <w:sz w:val="20"/>
          <w:szCs w:val="20"/>
        </w:rPr>
        <w:t xml:space="preserve"> </w:t>
      </w:r>
      <w:smartTag w:uri="urn:schemas-microsoft-com:office:smarttags" w:element="PlaceType">
        <w:r w:rsidRPr="00C9044F">
          <w:rPr>
            <w:rFonts w:ascii="Garamond" w:hAnsi="Garamond" w:cs="Arial"/>
            <w:sz w:val="20"/>
            <w:szCs w:val="20"/>
          </w:rPr>
          <w:t>University</w:t>
        </w:r>
      </w:smartTag>
      <w:r w:rsidRPr="00C9044F">
        <w:rPr>
          <w:rFonts w:ascii="Garamond" w:hAnsi="Garamond" w:cs="Arial"/>
          <w:sz w:val="20"/>
          <w:szCs w:val="20"/>
        </w:rPr>
        <w:t xml:space="preserve">, </w:t>
      </w:r>
      <w:smartTag w:uri="urn:schemas-microsoft-com:office:smarttags" w:element="place">
        <w:smartTag w:uri="urn:schemas-microsoft-com:office:smarttags" w:element="City">
          <w:r w:rsidRPr="00C9044F">
            <w:rPr>
              <w:rFonts w:ascii="Garamond" w:hAnsi="Garamond" w:cs="Arial"/>
              <w:sz w:val="20"/>
              <w:szCs w:val="20"/>
            </w:rPr>
            <w:t>Fullerton</w:t>
          </w:r>
        </w:smartTag>
      </w:smartTag>
    </w:p>
    <w:p w:rsidR="000E511D" w:rsidRPr="00C9044F" w:rsidRDefault="000E511D" w:rsidP="003D1AF5">
      <w:pPr>
        <w:tabs>
          <w:tab w:val="left" w:pos="1260"/>
        </w:tabs>
        <w:rPr>
          <w:rFonts w:ascii="Verdana" w:hAnsi="Verdana"/>
          <w:sz w:val="20"/>
          <w:szCs w:val="20"/>
        </w:rPr>
      </w:pPr>
      <w:r w:rsidRPr="00C9044F">
        <w:rPr>
          <w:rFonts w:ascii="Verdana" w:hAnsi="Verdana"/>
          <w:sz w:val="20"/>
          <w:szCs w:val="20"/>
        </w:rPr>
        <w:tab/>
      </w:r>
    </w:p>
    <w:p w:rsidR="000E511D" w:rsidRPr="00C9044F" w:rsidRDefault="000E511D" w:rsidP="003D1AF5">
      <w:pPr>
        <w:numPr>
          <w:ilvl w:val="1"/>
          <w:numId w:val="6"/>
        </w:numPr>
        <w:tabs>
          <w:tab w:val="left" w:pos="1260"/>
        </w:tabs>
        <w:rPr>
          <w:rFonts w:ascii="Garamond" w:hAnsi="Garamond"/>
          <w:sz w:val="20"/>
          <w:szCs w:val="20"/>
        </w:rPr>
      </w:pPr>
      <w:r w:rsidRPr="00C9044F">
        <w:rPr>
          <w:rFonts w:ascii="Garamond" w:hAnsi="Garamond"/>
          <w:sz w:val="20"/>
          <w:szCs w:val="20"/>
        </w:rPr>
        <w:t>Lecturer, Department of Behavioral Science</w:t>
      </w:r>
    </w:p>
    <w:p w:rsidR="000E511D" w:rsidRPr="00C9044F" w:rsidRDefault="000E511D" w:rsidP="003D1AF5">
      <w:pPr>
        <w:tabs>
          <w:tab w:val="left" w:pos="1260"/>
        </w:tabs>
        <w:ind w:left="720"/>
        <w:rPr>
          <w:rFonts w:ascii="Garamond" w:hAnsi="Garamond"/>
          <w:sz w:val="20"/>
          <w:szCs w:val="20"/>
        </w:rPr>
      </w:pPr>
      <w:r w:rsidRPr="00C9044F">
        <w:rPr>
          <w:rFonts w:ascii="Garamond" w:hAnsi="Garamond"/>
          <w:sz w:val="20"/>
          <w:szCs w:val="20"/>
        </w:rPr>
        <w:tab/>
      </w:r>
      <w:r w:rsidRPr="00C9044F">
        <w:rPr>
          <w:rFonts w:ascii="Garamond" w:hAnsi="Garamond"/>
          <w:sz w:val="20"/>
          <w:szCs w:val="20"/>
        </w:rPr>
        <w:tab/>
      </w:r>
      <w:r w:rsidRPr="00C9044F">
        <w:rPr>
          <w:rFonts w:ascii="Garamond" w:hAnsi="Garamond"/>
          <w:sz w:val="20"/>
          <w:szCs w:val="20"/>
        </w:rPr>
        <w:tab/>
      </w:r>
      <w:r w:rsidRPr="00C9044F">
        <w:rPr>
          <w:rFonts w:ascii="Garamond" w:hAnsi="Garamond"/>
          <w:sz w:val="20"/>
          <w:szCs w:val="20"/>
        </w:rPr>
        <w:tab/>
      </w:r>
      <w:r w:rsidRPr="00C9044F">
        <w:rPr>
          <w:rFonts w:ascii="Garamond" w:hAnsi="Garamond"/>
          <w:sz w:val="20"/>
          <w:szCs w:val="20"/>
        </w:rPr>
        <w:tab/>
      </w:r>
      <w:smartTag w:uri="urn:schemas-microsoft-com:office:smarttags" w:element="place">
        <w:smartTag w:uri="urn:schemas-microsoft-com:office:smarttags" w:element="PlaceName">
          <w:r w:rsidRPr="00C9044F">
            <w:rPr>
              <w:rFonts w:ascii="Garamond" w:hAnsi="Garamond"/>
              <w:sz w:val="20"/>
              <w:szCs w:val="20"/>
            </w:rPr>
            <w:t>California</w:t>
          </w:r>
        </w:smartTag>
        <w:r w:rsidRPr="00C9044F">
          <w:rPr>
            <w:rFonts w:ascii="Garamond" w:hAnsi="Garamond"/>
            <w:sz w:val="20"/>
            <w:szCs w:val="20"/>
          </w:rPr>
          <w:t xml:space="preserve"> </w:t>
        </w:r>
        <w:smartTag w:uri="urn:schemas-microsoft-com:office:smarttags" w:element="PlaceType">
          <w:r w:rsidRPr="00C9044F">
            <w:rPr>
              <w:rFonts w:ascii="Garamond" w:hAnsi="Garamond"/>
              <w:sz w:val="20"/>
              <w:szCs w:val="20"/>
            </w:rPr>
            <w:t>State</w:t>
          </w:r>
        </w:smartTag>
        <w:r w:rsidRPr="00C9044F">
          <w:rPr>
            <w:rFonts w:ascii="Garamond" w:hAnsi="Garamond"/>
            <w:sz w:val="20"/>
            <w:szCs w:val="20"/>
          </w:rPr>
          <w:t xml:space="preserve"> </w:t>
        </w:r>
        <w:smartTag w:uri="urn:schemas-microsoft-com:office:smarttags" w:element="PlaceName">
          <w:r w:rsidRPr="00C9044F">
            <w:rPr>
              <w:rFonts w:ascii="Garamond" w:hAnsi="Garamond"/>
              <w:sz w:val="20"/>
              <w:szCs w:val="20"/>
            </w:rPr>
            <w:t>Polytechnic</w:t>
          </w:r>
        </w:smartTag>
        <w:r w:rsidRPr="00C9044F">
          <w:rPr>
            <w:rFonts w:ascii="Garamond" w:hAnsi="Garamond"/>
            <w:sz w:val="20"/>
            <w:szCs w:val="20"/>
          </w:rPr>
          <w:t xml:space="preserve"> </w:t>
        </w:r>
        <w:smartTag w:uri="urn:schemas-microsoft-com:office:smarttags" w:element="PlaceType">
          <w:r w:rsidRPr="00C9044F">
            <w:rPr>
              <w:rFonts w:ascii="Garamond" w:hAnsi="Garamond"/>
              <w:sz w:val="20"/>
              <w:szCs w:val="20"/>
            </w:rPr>
            <w:t>University</w:t>
          </w:r>
        </w:smartTag>
      </w:smartTag>
      <w:r w:rsidRPr="00C9044F">
        <w:rPr>
          <w:rFonts w:ascii="Garamond" w:hAnsi="Garamond"/>
          <w:sz w:val="20"/>
          <w:szCs w:val="20"/>
        </w:rPr>
        <w:t xml:space="preserve"> 80%</w:t>
      </w:r>
    </w:p>
    <w:p w:rsidR="000E511D" w:rsidRPr="00C9044F" w:rsidRDefault="000E511D" w:rsidP="003D1AF5">
      <w:pPr>
        <w:tabs>
          <w:tab w:val="left" w:pos="1260"/>
        </w:tabs>
        <w:ind w:left="720"/>
        <w:rPr>
          <w:rFonts w:ascii="Garamond" w:hAnsi="Garamond"/>
          <w:sz w:val="20"/>
          <w:szCs w:val="20"/>
        </w:rPr>
      </w:pPr>
    </w:p>
    <w:p w:rsidR="000E511D" w:rsidRPr="00C9044F" w:rsidRDefault="000E511D" w:rsidP="003D1AF5">
      <w:pPr>
        <w:tabs>
          <w:tab w:val="left" w:pos="1260"/>
        </w:tabs>
        <w:ind w:left="720"/>
        <w:rPr>
          <w:rFonts w:ascii="Garamond" w:hAnsi="Garamond"/>
          <w:sz w:val="20"/>
          <w:szCs w:val="20"/>
        </w:rPr>
      </w:pPr>
      <w:r w:rsidRPr="00C9044F">
        <w:rPr>
          <w:rFonts w:ascii="Garamond" w:hAnsi="Garamond"/>
          <w:sz w:val="20"/>
          <w:szCs w:val="20"/>
        </w:rPr>
        <w:t>2004—2006</w:t>
      </w:r>
      <w:r w:rsidRPr="00C9044F">
        <w:rPr>
          <w:rFonts w:ascii="Garamond" w:hAnsi="Garamond"/>
          <w:sz w:val="20"/>
          <w:szCs w:val="20"/>
        </w:rPr>
        <w:tab/>
      </w:r>
      <w:r w:rsidRPr="00C9044F">
        <w:rPr>
          <w:rFonts w:ascii="Garamond" w:hAnsi="Garamond"/>
          <w:sz w:val="20"/>
          <w:szCs w:val="20"/>
        </w:rPr>
        <w:tab/>
      </w:r>
      <w:r w:rsidRPr="00C9044F">
        <w:rPr>
          <w:rFonts w:ascii="Garamond" w:hAnsi="Garamond"/>
          <w:sz w:val="20"/>
          <w:szCs w:val="20"/>
        </w:rPr>
        <w:tab/>
        <w:t xml:space="preserve">Lecturer, Department of Sociology CSU </w:t>
      </w:r>
      <w:smartTag w:uri="urn:schemas-microsoft-com:office:smarttags" w:element="place">
        <w:smartTag w:uri="urn:schemas-microsoft-com:office:smarttags" w:element="City">
          <w:r w:rsidRPr="00C9044F">
            <w:rPr>
              <w:rFonts w:ascii="Garamond" w:hAnsi="Garamond"/>
              <w:sz w:val="20"/>
              <w:szCs w:val="20"/>
            </w:rPr>
            <w:t>Fullerton</w:t>
          </w:r>
        </w:smartTag>
      </w:smartTag>
    </w:p>
    <w:p w:rsidR="000E511D" w:rsidRPr="00C9044F" w:rsidRDefault="000E511D" w:rsidP="003D1AF5">
      <w:pPr>
        <w:tabs>
          <w:tab w:val="left" w:pos="1260"/>
        </w:tabs>
        <w:ind w:left="720"/>
        <w:rPr>
          <w:rFonts w:ascii="Garamond" w:hAnsi="Garamond"/>
          <w:sz w:val="20"/>
          <w:szCs w:val="20"/>
        </w:rPr>
      </w:pPr>
    </w:p>
    <w:p w:rsidR="000E511D" w:rsidRPr="00C9044F" w:rsidRDefault="000E511D" w:rsidP="003D1AF5">
      <w:pPr>
        <w:tabs>
          <w:tab w:val="left" w:pos="1260"/>
        </w:tabs>
        <w:ind w:left="720"/>
        <w:rPr>
          <w:rFonts w:ascii="Garamond" w:hAnsi="Garamond"/>
          <w:sz w:val="20"/>
          <w:szCs w:val="20"/>
        </w:rPr>
      </w:pPr>
      <w:r w:rsidRPr="00C9044F">
        <w:rPr>
          <w:rFonts w:ascii="Garamond" w:hAnsi="Garamond"/>
          <w:sz w:val="20"/>
          <w:szCs w:val="20"/>
        </w:rPr>
        <w:t>2001-2005</w:t>
      </w:r>
      <w:r w:rsidRPr="00C9044F">
        <w:rPr>
          <w:rFonts w:ascii="Garamond" w:hAnsi="Garamond"/>
          <w:sz w:val="20"/>
          <w:szCs w:val="20"/>
        </w:rPr>
        <w:tab/>
      </w:r>
      <w:r w:rsidRPr="00C9044F">
        <w:rPr>
          <w:rFonts w:ascii="Garamond" w:hAnsi="Garamond"/>
          <w:sz w:val="20"/>
          <w:szCs w:val="20"/>
        </w:rPr>
        <w:tab/>
      </w:r>
      <w:r w:rsidRPr="00C9044F">
        <w:rPr>
          <w:rFonts w:ascii="Garamond" w:hAnsi="Garamond"/>
          <w:sz w:val="20"/>
          <w:szCs w:val="20"/>
        </w:rPr>
        <w:tab/>
        <w:t xml:space="preserve">Lecturer, CSU </w:t>
      </w:r>
      <w:smartTag w:uri="urn:schemas-microsoft-com:office:smarttags" w:element="place">
        <w:smartTag w:uri="urn:schemas-microsoft-com:office:smarttags" w:element="City">
          <w:r w:rsidRPr="00C9044F">
            <w:rPr>
              <w:rFonts w:ascii="Garamond" w:hAnsi="Garamond"/>
              <w:sz w:val="20"/>
              <w:szCs w:val="20"/>
            </w:rPr>
            <w:t>Los Angeles</w:t>
          </w:r>
        </w:smartTag>
      </w:smartTag>
    </w:p>
    <w:p w:rsidR="000E511D" w:rsidRPr="00C9044F" w:rsidRDefault="000E511D" w:rsidP="003D1AF5">
      <w:pPr>
        <w:tabs>
          <w:tab w:val="left" w:pos="1260"/>
        </w:tabs>
        <w:ind w:left="720"/>
        <w:rPr>
          <w:rFonts w:ascii="Garamond" w:hAnsi="Garamond"/>
          <w:sz w:val="20"/>
          <w:szCs w:val="20"/>
        </w:rPr>
      </w:pPr>
      <w:r w:rsidRPr="00C9044F">
        <w:rPr>
          <w:rFonts w:ascii="Garamond" w:hAnsi="Garamond"/>
          <w:sz w:val="20"/>
          <w:szCs w:val="20"/>
        </w:rPr>
        <w:tab/>
      </w:r>
      <w:r w:rsidRPr="00C9044F">
        <w:rPr>
          <w:rFonts w:ascii="Garamond" w:hAnsi="Garamond"/>
          <w:sz w:val="20"/>
          <w:szCs w:val="20"/>
        </w:rPr>
        <w:tab/>
      </w:r>
      <w:r w:rsidRPr="00C9044F">
        <w:rPr>
          <w:rFonts w:ascii="Garamond" w:hAnsi="Garamond"/>
          <w:sz w:val="20"/>
          <w:szCs w:val="20"/>
        </w:rPr>
        <w:tab/>
      </w:r>
      <w:r w:rsidRPr="00C9044F">
        <w:rPr>
          <w:rFonts w:ascii="Garamond" w:hAnsi="Garamond"/>
          <w:sz w:val="20"/>
          <w:szCs w:val="20"/>
        </w:rPr>
        <w:tab/>
      </w:r>
      <w:r w:rsidRPr="00C9044F">
        <w:rPr>
          <w:rFonts w:ascii="Garamond" w:hAnsi="Garamond"/>
          <w:sz w:val="20"/>
          <w:szCs w:val="20"/>
        </w:rPr>
        <w:tab/>
        <w:t>Department of Sociology</w:t>
      </w:r>
    </w:p>
    <w:p w:rsidR="000E511D" w:rsidRPr="00C9044F" w:rsidRDefault="000E511D" w:rsidP="003D1AF5">
      <w:pPr>
        <w:tabs>
          <w:tab w:val="left" w:pos="1260"/>
        </w:tabs>
        <w:ind w:left="720"/>
        <w:rPr>
          <w:rFonts w:ascii="Garamond" w:hAnsi="Garamond"/>
          <w:sz w:val="20"/>
          <w:szCs w:val="20"/>
        </w:rPr>
      </w:pPr>
    </w:p>
    <w:p w:rsidR="000E511D" w:rsidRPr="00D026D3" w:rsidRDefault="000E511D" w:rsidP="003D1AF5">
      <w:pPr>
        <w:tabs>
          <w:tab w:val="left" w:pos="1260"/>
        </w:tabs>
        <w:ind w:left="720"/>
        <w:rPr>
          <w:rFonts w:ascii="Garamond" w:hAnsi="Garamond"/>
          <w:sz w:val="20"/>
          <w:szCs w:val="20"/>
        </w:rPr>
      </w:pPr>
      <w:r w:rsidRPr="00D026D3">
        <w:rPr>
          <w:rFonts w:ascii="Garamond" w:hAnsi="Garamond"/>
          <w:sz w:val="20"/>
          <w:szCs w:val="20"/>
        </w:rPr>
        <w:t>2000-2006</w:t>
      </w:r>
      <w:r w:rsidRPr="00D026D3">
        <w:rPr>
          <w:rFonts w:ascii="Garamond" w:hAnsi="Garamond"/>
          <w:sz w:val="20"/>
          <w:szCs w:val="20"/>
        </w:rPr>
        <w:tab/>
      </w:r>
      <w:r w:rsidRPr="00D026D3">
        <w:rPr>
          <w:rFonts w:ascii="Garamond" w:hAnsi="Garamond"/>
          <w:sz w:val="20"/>
          <w:szCs w:val="20"/>
        </w:rPr>
        <w:tab/>
      </w:r>
      <w:r w:rsidRPr="00D026D3">
        <w:rPr>
          <w:rFonts w:ascii="Garamond" w:hAnsi="Garamond"/>
          <w:sz w:val="20"/>
          <w:szCs w:val="20"/>
        </w:rPr>
        <w:tab/>
        <w:t xml:space="preserve">Lecturer, </w:t>
      </w:r>
      <w:smartTag w:uri="urn:schemas-microsoft-com:office:smarttags" w:element="PlaceName">
        <w:smartTag w:uri="urn:schemas-microsoft-com:office:smarttags" w:element="place">
          <w:r w:rsidRPr="00D026D3">
            <w:rPr>
              <w:rFonts w:ascii="Garamond" w:hAnsi="Garamond"/>
              <w:sz w:val="20"/>
              <w:szCs w:val="20"/>
            </w:rPr>
            <w:t>Chapman</w:t>
          </w:r>
        </w:smartTag>
        <w:r w:rsidRPr="00D026D3">
          <w:rPr>
            <w:rFonts w:ascii="Garamond" w:hAnsi="Garamond"/>
            <w:sz w:val="20"/>
            <w:szCs w:val="20"/>
          </w:rPr>
          <w:t xml:space="preserve"> </w:t>
        </w:r>
        <w:smartTag w:uri="urn:schemas-microsoft-com:office:smarttags" w:element="PlaceName">
          <w:r w:rsidRPr="00D026D3">
            <w:rPr>
              <w:rFonts w:ascii="Garamond" w:hAnsi="Garamond"/>
              <w:sz w:val="20"/>
              <w:szCs w:val="20"/>
            </w:rPr>
            <w:t>University</w:t>
          </w:r>
        </w:smartTag>
      </w:smartTag>
    </w:p>
    <w:p w:rsidR="000E511D" w:rsidRPr="00D026D3" w:rsidRDefault="000E511D" w:rsidP="003D1AF5">
      <w:pPr>
        <w:tabs>
          <w:tab w:val="left" w:pos="1260"/>
        </w:tabs>
        <w:ind w:left="720"/>
        <w:rPr>
          <w:rFonts w:ascii="Garamond" w:hAnsi="Garamond"/>
          <w:sz w:val="20"/>
          <w:szCs w:val="20"/>
        </w:rPr>
      </w:pPr>
    </w:p>
    <w:p w:rsidR="000E511D" w:rsidRPr="00D026D3" w:rsidRDefault="000E511D" w:rsidP="00CD5632">
      <w:pPr>
        <w:numPr>
          <w:ilvl w:val="1"/>
          <w:numId w:val="7"/>
        </w:numPr>
        <w:tabs>
          <w:tab w:val="left" w:pos="1260"/>
        </w:tabs>
        <w:rPr>
          <w:rFonts w:ascii="Garamond" w:hAnsi="Garamond"/>
          <w:sz w:val="20"/>
          <w:szCs w:val="20"/>
        </w:rPr>
      </w:pPr>
      <w:r w:rsidRPr="00D026D3">
        <w:rPr>
          <w:rFonts w:ascii="Garamond" w:hAnsi="Garamond"/>
          <w:sz w:val="20"/>
          <w:szCs w:val="20"/>
        </w:rPr>
        <w:t>Teaching Assistant, U.S.C.</w:t>
      </w:r>
    </w:p>
    <w:p w:rsidR="000E511D" w:rsidRPr="00D026D3" w:rsidRDefault="000E511D" w:rsidP="003D1AF5">
      <w:pPr>
        <w:tabs>
          <w:tab w:val="left" w:pos="1260"/>
        </w:tabs>
        <w:ind w:left="720"/>
        <w:rPr>
          <w:rFonts w:ascii="Garamond" w:hAnsi="Garamond"/>
          <w:sz w:val="20"/>
          <w:szCs w:val="20"/>
        </w:rPr>
      </w:pPr>
    </w:p>
    <w:p w:rsidR="000E511D" w:rsidRPr="00D026D3" w:rsidRDefault="000E511D" w:rsidP="003D1AF5">
      <w:pPr>
        <w:tabs>
          <w:tab w:val="left" w:pos="1260"/>
        </w:tabs>
        <w:ind w:left="720"/>
        <w:rPr>
          <w:rFonts w:ascii="Garamond" w:hAnsi="Garamond"/>
          <w:sz w:val="20"/>
          <w:szCs w:val="20"/>
        </w:rPr>
      </w:pPr>
    </w:p>
    <w:p w:rsidR="000E511D" w:rsidRPr="00CD5632" w:rsidRDefault="000E511D" w:rsidP="003D1AF5">
      <w:pPr>
        <w:tabs>
          <w:tab w:val="left" w:pos="1260"/>
        </w:tabs>
        <w:rPr>
          <w:rFonts w:ascii="Garamond" w:hAnsi="Garamond"/>
          <w:b/>
          <w:sz w:val="20"/>
          <w:szCs w:val="20"/>
        </w:rPr>
      </w:pPr>
      <w:r w:rsidRPr="00CD5632">
        <w:rPr>
          <w:rFonts w:ascii="Garamond" w:hAnsi="Garamond"/>
          <w:b/>
        </w:rPr>
        <w:t>Publications</w:t>
      </w:r>
    </w:p>
    <w:p w:rsidR="000E511D" w:rsidRPr="00CD5632" w:rsidRDefault="000E511D" w:rsidP="003D1AF5">
      <w:pPr>
        <w:tabs>
          <w:tab w:val="left" w:pos="1260"/>
        </w:tabs>
        <w:rPr>
          <w:rFonts w:ascii="Garamond" w:hAnsi="Garamond"/>
          <w:b/>
          <w:sz w:val="20"/>
          <w:szCs w:val="20"/>
        </w:rPr>
      </w:pPr>
    </w:p>
    <w:p w:rsidR="000E511D" w:rsidRPr="00017403" w:rsidRDefault="000E511D" w:rsidP="003D1AF5">
      <w:pPr>
        <w:tabs>
          <w:tab w:val="left" w:pos="1260"/>
        </w:tabs>
        <w:rPr>
          <w:rFonts w:ascii="Garamond" w:hAnsi="Garamond"/>
          <w:b/>
          <w:sz w:val="20"/>
          <w:szCs w:val="20"/>
        </w:rPr>
      </w:pPr>
      <w:r w:rsidRPr="00017403">
        <w:rPr>
          <w:rFonts w:ascii="Garamond" w:hAnsi="Garamond"/>
          <w:b/>
          <w:sz w:val="20"/>
          <w:szCs w:val="20"/>
        </w:rPr>
        <w:t>Peer reviewed Journal Articles</w:t>
      </w:r>
    </w:p>
    <w:p w:rsidR="000E511D" w:rsidRPr="00CD5632" w:rsidRDefault="000E511D" w:rsidP="003D1AF5">
      <w:pPr>
        <w:tabs>
          <w:tab w:val="left" w:pos="1260"/>
        </w:tabs>
        <w:rPr>
          <w:rFonts w:ascii="Garamond" w:hAnsi="Garamond"/>
          <w:b/>
          <w:sz w:val="20"/>
          <w:szCs w:val="20"/>
        </w:rPr>
      </w:pPr>
    </w:p>
    <w:p w:rsidR="00564FDA" w:rsidRPr="00017403" w:rsidRDefault="000E511D" w:rsidP="00564FDA">
      <w:pPr>
        <w:numPr>
          <w:ilvl w:val="0"/>
          <w:numId w:val="10"/>
        </w:numPr>
        <w:tabs>
          <w:tab w:val="clear" w:pos="720"/>
          <w:tab w:val="num" w:pos="252"/>
        </w:tabs>
        <w:ind w:left="252" w:hanging="252"/>
        <w:rPr>
          <w:rFonts w:ascii="Verdana" w:hAnsi="Verdana"/>
          <w:i/>
          <w:sz w:val="20"/>
          <w:szCs w:val="20"/>
        </w:rPr>
      </w:pPr>
      <w:r w:rsidRPr="00017403">
        <w:rPr>
          <w:rFonts w:ascii="Garamond" w:hAnsi="Garamond"/>
          <w:sz w:val="20"/>
          <w:szCs w:val="20"/>
        </w:rPr>
        <w:t xml:space="preserve">Walsh, </w:t>
      </w:r>
      <w:r>
        <w:rPr>
          <w:rFonts w:ascii="Garamond" w:hAnsi="Garamond"/>
          <w:sz w:val="20"/>
          <w:szCs w:val="20"/>
        </w:rPr>
        <w:t>Eileen T., Berna M. Torr and Bonnie Ha Bui.  2010.  “</w:t>
      </w:r>
      <w:r>
        <w:rPr>
          <w:rFonts w:ascii="Garamond" w:hAnsi="Garamond" w:cs="Arial"/>
          <w:sz w:val="20"/>
          <w:szCs w:val="20"/>
        </w:rPr>
        <w:t xml:space="preserve">Inequalities in </w:t>
      </w:r>
      <w:r w:rsidRPr="00017403">
        <w:rPr>
          <w:rFonts w:ascii="Garamond" w:hAnsi="Garamond" w:cs="Arial"/>
          <w:sz w:val="20"/>
          <w:szCs w:val="20"/>
        </w:rPr>
        <w:t>Self-Rated Health: Untangling Ethnicity, Social Class, and Lifestyle Effects on Vietnamese, Other Asians, Hispanics, and Whites.”</w:t>
      </w:r>
      <w:r>
        <w:rPr>
          <w:rFonts w:ascii="Garamond" w:hAnsi="Garamond"/>
          <w:sz w:val="20"/>
          <w:szCs w:val="20"/>
        </w:rPr>
        <w:t xml:space="preserve"> </w:t>
      </w:r>
      <w:r w:rsidRPr="00557C30">
        <w:rPr>
          <w:rFonts w:ascii="Garamond" w:hAnsi="Garamond"/>
          <w:i/>
          <w:sz w:val="20"/>
          <w:szCs w:val="20"/>
        </w:rPr>
        <w:t>International Review of Modern Sociology</w:t>
      </w:r>
      <w:r w:rsidR="00564FDA">
        <w:rPr>
          <w:rFonts w:ascii="Garamond" w:hAnsi="Garamond"/>
          <w:sz w:val="20"/>
          <w:szCs w:val="20"/>
        </w:rPr>
        <w:t>. 36 (2): Autumn,  195—220</w:t>
      </w:r>
    </w:p>
    <w:p w:rsidR="000E511D" w:rsidRPr="00017403" w:rsidRDefault="000E511D" w:rsidP="00564FDA">
      <w:pPr>
        <w:ind w:left="252"/>
        <w:rPr>
          <w:rFonts w:ascii="Verdana" w:hAnsi="Verdana"/>
          <w:i/>
          <w:sz w:val="20"/>
          <w:szCs w:val="20"/>
        </w:rPr>
      </w:pPr>
      <w:r>
        <w:rPr>
          <w:rFonts w:ascii="Garamond" w:hAnsi="Garamond"/>
          <w:sz w:val="20"/>
          <w:szCs w:val="20"/>
        </w:rPr>
        <w:t xml:space="preserve"> </w:t>
      </w:r>
    </w:p>
    <w:p w:rsidR="000E511D" w:rsidRDefault="000E511D" w:rsidP="00CD5632">
      <w:pPr>
        <w:numPr>
          <w:ilvl w:val="0"/>
          <w:numId w:val="10"/>
        </w:numPr>
        <w:tabs>
          <w:tab w:val="clear" w:pos="720"/>
          <w:tab w:val="num" w:pos="252"/>
        </w:tabs>
        <w:ind w:left="252" w:hanging="252"/>
        <w:rPr>
          <w:rFonts w:ascii="Verdana" w:hAnsi="Verdana"/>
          <w:i/>
          <w:sz w:val="20"/>
          <w:szCs w:val="20"/>
        </w:rPr>
      </w:pPr>
      <w:r w:rsidRPr="00CD5632">
        <w:rPr>
          <w:rFonts w:ascii="Garamond" w:hAnsi="Garamond"/>
          <w:sz w:val="20"/>
          <w:szCs w:val="20"/>
        </w:rPr>
        <w:t xml:space="preserve">Walsh, Eileen.  2009.  “Representations of Race and Gender in Mainstream Media Coverage of the 2008 Democratic Primary.”  </w:t>
      </w:r>
      <w:r w:rsidRPr="00557C30">
        <w:rPr>
          <w:rFonts w:ascii="Garamond" w:hAnsi="Garamond"/>
          <w:i/>
          <w:sz w:val="20"/>
          <w:szCs w:val="20"/>
        </w:rPr>
        <w:t>Journal of African American Studies,</w:t>
      </w:r>
      <w:r>
        <w:rPr>
          <w:rFonts w:ascii="Garamond" w:hAnsi="Garamond"/>
          <w:i/>
          <w:sz w:val="20"/>
          <w:szCs w:val="20"/>
        </w:rPr>
        <w:t xml:space="preserve"> </w:t>
      </w:r>
      <w:r>
        <w:rPr>
          <w:rFonts w:ascii="Garamond" w:hAnsi="Garamond"/>
          <w:sz w:val="20"/>
          <w:szCs w:val="20"/>
        </w:rPr>
        <w:t>13 (2): 121-130</w:t>
      </w:r>
    </w:p>
    <w:p w:rsidR="000E511D" w:rsidRDefault="000E511D" w:rsidP="003D1AF5">
      <w:pPr>
        <w:tabs>
          <w:tab w:val="left" w:pos="1260"/>
        </w:tabs>
        <w:rPr>
          <w:rFonts w:ascii="Verdana" w:hAnsi="Verdana"/>
          <w:i/>
          <w:sz w:val="20"/>
          <w:szCs w:val="20"/>
        </w:rPr>
      </w:pPr>
    </w:p>
    <w:p w:rsidR="000E511D" w:rsidRDefault="000E511D" w:rsidP="003D1AF5">
      <w:pPr>
        <w:tabs>
          <w:tab w:val="left" w:pos="1260"/>
        </w:tabs>
        <w:rPr>
          <w:rFonts w:ascii="Verdana" w:hAnsi="Verdana"/>
          <w:b/>
          <w:sz w:val="20"/>
          <w:szCs w:val="20"/>
        </w:rPr>
      </w:pPr>
    </w:p>
    <w:p w:rsidR="000E511D" w:rsidRPr="00564FDA" w:rsidRDefault="000E511D" w:rsidP="003D1AF5">
      <w:pPr>
        <w:tabs>
          <w:tab w:val="left" w:pos="1260"/>
        </w:tabs>
        <w:rPr>
          <w:rFonts w:ascii="Garamond" w:hAnsi="Garamond"/>
          <w:b/>
          <w:sz w:val="20"/>
          <w:szCs w:val="20"/>
        </w:rPr>
      </w:pPr>
      <w:r w:rsidRPr="00017403">
        <w:rPr>
          <w:rFonts w:ascii="Garamond" w:hAnsi="Garamond"/>
          <w:b/>
          <w:sz w:val="20"/>
          <w:szCs w:val="20"/>
        </w:rPr>
        <w:lastRenderedPageBreak/>
        <w:t>Refereed Chapters</w:t>
      </w:r>
    </w:p>
    <w:p w:rsidR="000E511D" w:rsidRPr="00CD5632" w:rsidRDefault="000E511D" w:rsidP="003D1AF5">
      <w:pPr>
        <w:tabs>
          <w:tab w:val="left" w:pos="1260"/>
        </w:tabs>
        <w:rPr>
          <w:rFonts w:ascii="Garamond" w:hAnsi="Garamond"/>
          <w:b/>
        </w:rPr>
      </w:pPr>
      <w:r w:rsidRPr="00CD5632">
        <w:rPr>
          <w:rFonts w:ascii="Garamond" w:hAnsi="Garamond"/>
          <w:b/>
        </w:rPr>
        <w:t xml:space="preserve"> </w:t>
      </w:r>
    </w:p>
    <w:p w:rsidR="000E511D" w:rsidRDefault="000E511D" w:rsidP="003D1AF5">
      <w:pPr>
        <w:tabs>
          <w:tab w:val="left" w:pos="1260"/>
        </w:tabs>
        <w:rPr>
          <w:rFonts w:ascii="Garamond" w:hAnsi="Garamond"/>
          <w:sz w:val="20"/>
          <w:szCs w:val="20"/>
        </w:rPr>
      </w:pPr>
      <w:r w:rsidRPr="001277FE">
        <w:rPr>
          <w:rFonts w:ascii="Garamond" w:hAnsi="Garamond"/>
          <w:sz w:val="20"/>
          <w:szCs w:val="20"/>
        </w:rPr>
        <w:t xml:space="preserve">Walsh, </w:t>
      </w:r>
      <w:r>
        <w:rPr>
          <w:rFonts w:ascii="Garamond" w:hAnsi="Garamond"/>
          <w:sz w:val="20"/>
          <w:szCs w:val="20"/>
        </w:rPr>
        <w:t xml:space="preserve">Eileen. 2010.  “Dimensions and Indicators of Poverty in Sociological Studies in the </w:t>
      </w:r>
      <w:smartTag w:uri="urn:schemas-microsoft-com:office:smarttags" w:element="PlaceName">
        <w:r>
          <w:rPr>
            <w:rFonts w:ascii="Garamond" w:hAnsi="Garamond"/>
            <w:sz w:val="20"/>
            <w:szCs w:val="20"/>
          </w:rPr>
          <w:t>United States</w:t>
        </w:r>
      </w:smartTag>
      <w:r>
        <w:rPr>
          <w:rFonts w:ascii="Garamond" w:hAnsi="Garamond"/>
          <w:sz w:val="20"/>
          <w:szCs w:val="20"/>
        </w:rPr>
        <w:t>.”</w:t>
      </w:r>
    </w:p>
    <w:p w:rsidR="000E511D" w:rsidRDefault="000E511D" w:rsidP="003D1AF5">
      <w:pPr>
        <w:tabs>
          <w:tab w:val="left" w:pos="1260"/>
        </w:tabs>
        <w:rPr>
          <w:rFonts w:ascii="Garamond" w:hAnsi="Garamond"/>
          <w:sz w:val="20"/>
          <w:szCs w:val="20"/>
        </w:rPr>
      </w:pPr>
      <w:r>
        <w:rPr>
          <w:rFonts w:ascii="Garamond" w:hAnsi="Garamond"/>
          <w:sz w:val="20"/>
          <w:szCs w:val="20"/>
        </w:rPr>
        <w:t xml:space="preserve">In Putcha </w:t>
      </w:r>
      <w:r w:rsidR="0069768C">
        <w:rPr>
          <w:rFonts w:ascii="Garamond" w:hAnsi="Garamond"/>
          <w:sz w:val="20"/>
          <w:szCs w:val="20"/>
        </w:rPr>
        <w:t>Chandrasekhar (Editor),</w:t>
      </w:r>
      <w:r w:rsidR="00564FDA">
        <w:rPr>
          <w:rFonts w:ascii="Garamond" w:hAnsi="Garamond"/>
          <w:sz w:val="20"/>
          <w:szCs w:val="20"/>
        </w:rPr>
        <w:t xml:space="preserve"> </w:t>
      </w:r>
      <w:r w:rsidR="00564FDA" w:rsidRPr="00A178A3">
        <w:rPr>
          <w:rFonts w:ascii="Garamond" w:hAnsi="Garamond"/>
          <w:i/>
          <w:sz w:val="20"/>
          <w:szCs w:val="20"/>
        </w:rPr>
        <w:t>Mathematical Formulation of Poverty Index</w:t>
      </w:r>
      <w:r w:rsidR="00564FDA">
        <w:rPr>
          <w:rFonts w:ascii="Spranq eco sans" w:hAnsi="Spranq eco sans"/>
        </w:rPr>
        <w:t xml:space="preserve">. </w:t>
      </w:r>
      <w:r>
        <w:rPr>
          <w:rFonts w:ascii="Garamond" w:hAnsi="Garamond"/>
          <w:sz w:val="20"/>
          <w:szCs w:val="20"/>
        </w:rPr>
        <w:t xml:space="preserve"> Edwin Mellon Press</w:t>
      </w:r>
    </w:p>
    <w:p w:rsidR="000E511D" w:rsidRPr="001277FE" w:rsidRDefault="000E511D" w:rsidP="003D1AF5">
      <w:pPr>
        <w:tabs>
          <w:tab w:val="left" w:pos="1260"/>
        </w:tabs>
        <w:rPr>
          <w:rFonts w:ascii="Garamond" w:hAnsi="Garamond"/>
          <w:sz w:val="20"/>
          <w:szCs w:val="20"/>
        </w:rPr>
      </w:pPr>
    </w:p>
    <w:p w:rsidR="000E511D" w:rsidRPr="001277FE" w:rsidRDefault="000E511D" w:rsidP="003D1AF5">
      <w:pPr>
        <w:tabs>
          <w:tab w:val="left" w:pos="1260"/>
        </w:tabs>
        <w:rPr>
          <w:rFonts w:ascii="Garamond" w:hAnsi="Garamond"/>
          <w:sz w:val="20"/>
          <w:szCs w:val="20"/>
        </w:rPr>
      </w:pPr>
      <w:r w:rsidRPr="001277FE">
        <w:rPr>
          <w:rFonts w:ascii="Garamond" w:hAnsi="Garamond"/>
          <w:sz w:val="20"/>
          <w:szCs w:val="20"/>
        </w:rPr>
        <w:t xml:space="preserve">Walsh, Eileen.  2004. “Ideology of the Multiracial Movement: Dismantling the Color Line and Disguising White Supremacy?”  Pp 382-410 in Heather Dalmage, editor, </w:t>
      </w:r>
      <w:r w:rsidRPr="00557C30">
        <w:rPr>
          <w:rFonts w:ascii="Garamond" w:hAnsi="Garamond"/>
          <w:i/>
          <w:sz w:val="20"/>
          <w:szCs w:val="20"/>
        </w:rPr>
        <w:t xml:space="preserve">The Politics of Multiracialism:  Transforming, Transcending and Challenging Racial Thinking. </w:t>
      </w:r>
      <w:smartTag w:uri="urn:schemas-microsoft-com:office:smarttags" w:element="PlaceName">
        <w:r w:rsidRPr="001277FE">
          <w:rPr>
            <w:rFonts w:ascii="Garamond" w:hAnsi="Garamond"/>
            <w:sz w:val="20"/>
            <w:szCs w:val="20"/>
          </w:rPr>
          <w:t>State</w:t>
        </w:r>
      </w:smartTag>
      <w:r w:rsidRPr="001277FE">
        <w:rPr>
          <w:rFonts w:ascii="Garamond" w:hAnsi="Garamond"/>
          <w:sz w:val="20"/>
          <w:szCs w:val="20"/>
        </w:rPr>
        <w:t xml:space="preserve"> </w:t>
      </w:r>
      <w:smartTag w:uri="urn:schemas-microsoft-com:office:smarttags" w:element="PlaceName">
        <w:r w:rsidRPr="001277FE">
          <w:rPr>
            <w:rFonts w:ascii="Garamond" w:hAnsi="Garamond"/>
            <w:sz w:val="20"/>
            <w:szCs w:val="20"/>
          </w:rPr>
          <w:t>University</w:t>
        </w:r>
      </w:smartTag>
      <w:r w:rsidRPr="001277FE">
        <w:rPr>
          <w:rFonts w:ascii="Garamond" w:hAnsi="Garamond"/>
          <w:sz w:val="20"/>
          <w:szCs w:val="20"/>
        </w:rPr>
        <w:t xml:space="preserve"> of </w:t>
      </w:r>
      <w:smartTag w:uri="urn:schemas-microsoft-com:office:smarttags" w:element="PlaceName">
        <w:r w:rsidRPr="001277FE">
          <w:rPr>
            <w:rFonts w:ascii="Garamond" w:hAnsi="Garamond"/>
            <w:sz w:val="20"/>
            <w:szCs w:val="20"/>
          </w:rPr>
          <w:t>New York</w:t>
        </w:r>
      </w:smartTag>
      <w:r w:rsidRPr="001277FE">
        <w:rPr>
          <w:rFonts w:ascii="Garamond" w:hAnsi="Garamond"/>
          <w:sz w:val="20"/>
          <w:szCs w:val="20"/>
        </w:rPr>
        <w:t xml:space="preserve"> (SUNY) Press</w:t>
      </w:r>
    </w:p>
    <w:p w:rsidR="000E511D" w:rsidRDefault="000E511D" w:rsidP="003D1AF5">
      <w:pPr>
        <w:tabs>
          <w:tab w:val="left" w:pos="1260"/>
        </w:tabs>
        <w:rPr>
          <w:rFonts w:ascii="Verdana" w:hAnsi="Verdana"/>
          <w:sz w:val="20"/>
          <w:szCs w:val="20"/>
          <w:u w:val="single"/>
        </w:rPr>
      </w:pPr>
    </w:p>
    <w:p w:rsidR="000E511D" w:rsidRPr="00017403" w:rsidRDefault="000E511D" w:rsidP="001277FE">
      <w:pPr>
        <w:tabs>
          <w:tab w:val="left" w:pos="1260"/>
        </w:tabs>
        <w:rPr>
          <w:rFonts w:ascii="Garamond" w:hAnsi="Garamond"/>
          <w:b/>
          <w:sz w:val="20"/>
          <w:szCs w:val="20"/>
        </w:rPr>
      </w:pPr>
      <w:r w:rsidRPr="00017403">
        <w:rPr>
          <w:rFonts w:ascii="Garamond" w:hAnsi="Garamond"/>
          <w:b/>
          <w:sz w:val="20"/>
          <w:szCs w:val="20"/>
        </w:rPr>
        <w:t>Book Reviews</w:t>
      </w:r>
    </w:p>
    <w:p w:rsidR="000E511D" w:rsidRDefault="000E511D" w:rsidP="001277FE">
      <w:pPr>
        <w:tabs>
          <w:tab w:val="left" w:pos="1260"/>
        </w:tabs>
        <w:rPr>
          <w:rFonts w:ascii="Verdana" w:hAnsi="Verdana"/>
          <w:b/>
          <w:sz w:val="20"/>
          <w:szCs w:val="20"/>
        </w:rPr>
      </w:pPr>
    </w:p>
    <w:p w:rsidR="000E511D" w:rsidRPr="00557C30" w:rsidRDefault="000E511D" w:rsidP="001277FE">
      <w:pPr>
        <w:tabs>
          <w:tab w:val="left" w:pos="1260"/>
        </w:tabs>
        <w:rPr>
          <w:rFonts w:ascii="Garamond" w:hAnsi="Garamond"/>
          <w:i/>
          <w:sz w:val="20"/>
          <w:szCs w:val="20"/>
        </w:rPr>
      </w:pPr>
      <w:r w:rsidRPr="007A328B">
        <w:rPr>
          <w:rFonts w:ascii="Garamond" w:hAnsi="Garamond"/>
          <w:sz w:val="20"/>
          <w:szCs w:val="20"/>
        </w:rPr>
        <w:t>Walsh, Eileen. 2008.  Review of “Making Multiracials:  State, Family and Market in the Redrawing of the Color Line, by Kimberly McClain DaCosta, Stannford Univerity Press, 2007.”</w:t>
      </w:r>
      <w:r w:rsidRPr="00557C30">
        <w:rPr>
          <w:rFonts w:ascii="Garamond" w:hAnsi="Garamond"/>
          <w:i/>
          <w:sz w:val="20"/>
          <w:szCs w:val="20"/>
        </w:rPr>
        <w:t>International Review of Modern Sociology (34) 146--147</w:t>
      </w:r>
    </w:p>
    <w:p w:rsidR="000E511D" w:rsidRPr="003D1AF5" w:rsidRDefault="000E511D" w:rsidP="003D1AF5">
      <w:pPr>
        <w:tabs>
          <w:tab w:val="left" w:pos="1260"/>
        </w:tabs>
        <w:rPr>
          <w:rFonts w:ascii="Verdana" w:hAnsi="Verdana"/>
          <w:sz w:val="20"/>
          <w:szCs w:val="20"/>
          <w:u w:val="single"/>
        </w:rPr>
      </w:pPr>
    </w:p>
    <w:p w:rsidR="000E511D" w:rsidRDefault="000E511D" w:rsidP="00946463">
      <w:pPr>
        <w:rPr>
          <w:rFonts w:ascii="Verdana" w:hAnsi="Verdana" w:cs="Arial"/>
          <w:sz w:val="20"/>
          <w:szCs w:val="20"/>
        </w:rPr>
      </w:pPr>
    </w:p>
    <w:p w:rsidR="000E511D" w:rsidRPr="00CD5632" w:rsidRDefault="000E511D" w:rsidP="00946463">
      <w:pPr>
        <w:rPr>
          <w:rFonts w:ascii="Garamond" w:hAnsi="Garamond" w:cs="Arial"/>
          <w:b/>
          <w:sz w:val="28"/>
          <w:szCs w:val="28"/>
        </w:rPr>
      </w:pPr>
      <w:r w:rsidRPr="00CD5632">
        <w:rPr>
          <w:rFonts w:ascii="Garamond" w:hAnsi="Garamond" w:cs="Arial"/>
          <w:b/>
          <w:sz w:val="28"/>
          <w:szCs w:val="28"/>
        </w:rPr>
        <w:t>Honors</w:t>
      </w:r>
    </w:p>
    <w:p w:rsidR="000E511D" w:rsidRPr="007A328B" w:rsidRDefault="000E511D" w:rsidP="00946463">
      <w:pPr>
        <w:rPr>
          <w:rFonts w:ascii="Verdana" w:hAnsi="Verdana" w:cs="Arial"/>
          <w:b/>
          <w:sz w:val="20"/>
          <w:szCs w:val="20"/>
        </w:rPr>
      </w:pPr>
    </w:p>
    <w:p w:rsidR="000E511D" w:rsidRPr="007A328B" w:rsidRDefault="000E511D" w:rsidP="00946463">
      <w:pPr>
        <w:rPr>
          <w:rFonts w:ascii="Garamond" w:hAnsi="Garamond" w:cs="Arial"/>
          <w:sz w:val="20"/>
          <w:szCs w:val="20"/>
        </w:rPr>
      </w:pPr>
      <w:r w:rsidRPr="007A328B">
        <w:rPr>
          <w:rFonts w:ascii="Garamond" w:hAnsi="Garamond" w:cs="Arial"/>
          <w:sz w:val="20"/>
          <w:szCs w:val="20"/>
        </w:rPr>
        <w:t>Outstanding Faculty Recognit</w:t>
      </w:r>
      <w:r>
        <w:rPr>
          <w:rFonts w:ascii="Garamond" w:hAnsi="Garamond" w:cs="Arial"/>
          <w:sz w:val="20"/>
          <w:szCs w:val="20"/>
        </w:rPr>
        <w:t>ion for teacher-scholars, CSUF</w:t>
      </w:r>
      <w:r>
        <w:rPr>
          <w:rFonts w:ascii="Garamond" w:hAnsi="Garamond" w:cs="Arial"/>
          <w:sz w:val="20"/>
          <w:szCs w:val="20"/>
        </w:rPr>
        <w:tab/>
      </w:r>
      <w:r w:rsidRPr="007A328B">
        <w:rPr>
          <w:rFonts w:ascii="Garamond" w:hAnsi="Garamond" w:cs="Arial"/>
          <w:sz w:val="20"/>
          <w:szCs w:val="20"/>
        </w:rPr>
        <w:t>2008</w:t>
      </w:r>
    </w:p>
    <w:p w:rsidR="000E511D" w:rsidRPr="007A328B" w:rsidRDefault="007B2CB5" w:rsidP="00946463">
      <w:pPr>
        <w:rPr>
          <w:rFonts w:ascii="Garamond" w:hAnsi="Garamond" w:cs="Arial"/>
          <w:sz w:val="20"/>
          <w:szCs w:val="20"/>
        </w:rPr>
      </w:pPr>
      <w:r>
        <w:rPr>
          <w:rFonts w:ascii="Garamond" w:hAnsi="Garamond" w:cs="Arial"/>
          <w:sz w:val="20"/>
          <w:szCs w:val="20"/>
        </w:rPr>
        <w:t>Outstanding Faculty R</w:t>
      </w:r>
      <w:r w:rsidR="000E511D" w:rsidRPr="007A328B">
        <w:rPr>
          <w:rFonts w:ascii="Garamond" w:hAnsi="Garamond" w:cs="Arial"/>
          <w:sz w:val="20"/>
          <w:szCs w:val="20"/>
        </w:rPr>
        <w:t>ecognition for service to students, CSUF</w:t>
      </w:r>
      <w:r w:rsidR="000E511D" w:rsidRPr="007A328B">
        <w:rPr>
          <w:rFonts w:ascii="Garamond" w:hAnsi="Garamond" w:cs="Arial"/>
          <w:sz w:val="20"/>
          <w:szCs w:val="20"/>
        </w:rPr>
        <w:tab/>
        <w:t>2009</w:t>
      </w:r>
    </w:p>
    <w:p w:rsidR="000E511D" w:rsidRDefault="000E511D" w:rsidP="00946463">
      <w:pPr>
        <w:rPr>
          <w:rFonts w:ascii="Verdana" w:hAnsi="Verdana" w:cs="Arial"/>
          <w:sz w:val="20"/>
          <w:szCs w:val="20"/>
        </w:rPr>
      </w:pPr>
    </w:p>
    <w:p w:rsidR="000E511D" w:rsidRPr="003D1AF5" w:rsidRDefault="000E511D" w:rsidP="00946463">
      <w:pPr>
        <w:rPr>
          <w:rFonts w:ascii="Verdana" w:hAnsi="Verdana" w:cs="Arial"/>
          <w:sz w:val="20"/>
          <w:szCs w:val="20"/>
        </w:rPr>
      </w:pPr>
    </w:p>
    <w:p w:rsidR="000E511D" w:rsidRPr="00CD5632" w:rsidRDefault="000E511D" w:rsidP="00946463">
      <w:pPr>
        <w:rPr>
          <w:rFonts w:ascii="Garamond" w:hAnsi="Garamond" w:cs="Arial"/>
          <w:b/>
          <w:sz w:val="28"/>
          <w:szCs w:val="28"/>
        </w:rPr>
      </w:pPr>
      <w:r w:rsidRPr="00CD5632">
        <w:rPr>
          <w:rFonts w:ascii="Garamond" w:hAnsi="Garamond" w:cs="Arial"/>
          <w:b/>
          <w:sz w:val="28"/>
          <w:szCs w:val="28"/>
        </w:rPr>
        <w:t>Conference Presentations</w:t>
      </w:r>
    </w:p>
    <w:p w:rsidR="000E511D" w:rsidRDefault="000E511D" w:rsidP="00946463">
      <w:pPr>
        <w:rPr>
          <w:rFonts w:ascii="Verdana" w:hAnsi="Verdana" w:cs="Arial"/>
          <w:b/>
          <w:sz w:val="20"/>
          <w:szCs w:val="20"/>
        </w:rPr>
      </w:pPr>
    </w:p>
    <w:p w:rsidR="0050298B" w:rsidRDefault="00564FDA" w:rsidP="0050298B">
      <w:pPr>
        <w:pStyle w:val="NormalWeb"/>
        <w:ind w:left="1440" w:hanging="720"/>
        <w:rPr>
          <w:rFonts w:ascii="Garamond" w:hAnsi="Garamond"/>
          <w:sz w:val="20"/>
          <w:szCs w:val="20"/>
        </w:rPr>
      </w:pPr>
      <w:r w:rsidRPr="00564FDA">
        <w:rPr>
          <w:rFonts w:ascii="Garamond" w:hAnsi="Garamond" w:cs="Arial"/>
          <w:sz w:val="20"/>
          <w:szCs w:val="20"/>
        </w:rPr>
        <w:t>2011</w:t>
      </w:r>
      <w:r>
        <w:rPr>
          <w:rFonts w:ascii="Garamond" w:hAnsi="Garamond" w:cs="Arial"/>
          <w:sz w:val="20"/>
          <w:szCs w:val="20"/>
        </w:rPr>
        <w:tab/>
      </w:r>
      <w:r w:rsidR="0050298B" w:rsidRPr="0050298B">
        <w:rPr>
          <w:rStyle w:val="Emphasis"/>
          <w:rFonts w:ascii="Garamond" w:hAnsi="Garamond"/>
          <w:i w:val="0"/>
          <w:sz w:val="20"/>
          <w:szCs w:val="20"/>
        </w:rPr>
        <w:t xml:space="preserve">Reproduction of Race and Class: Kinship among Multi-racial Families.  Paper presented for Pacific </w:t>
      </w:r>
      <w:r w:rsidR="0050298B" w:rsidRPr="0050298B">
        <w:rPr>
          <w:rFonts w:ascii="Garamond" w:hAnsi="Garamond"/>
          <w:sz w:val="20"/>
          <w:szCs w:val="20"/>
        </w:rPr>
        <w:t>Soc</w:t>
      </w:r>
      <w:r w:rsidR="0050298B">
        <w:rPr>
          <w:rFonts w:ascii="Garamond" w:hAnsi="Garamond"/>
          <w:sz w:val="20"/>
          <w:szCs w:val="20"/>
        </w:rPr>
        <w:t>iological Association Annual Meetings. Seattle, 2011.</w:t>
      </w:r>
    </w:p>
    <w:p w:rsidR="000E511D" w:rsidRPr="0050298B" w:rsidRDefault="0050298B" w:rsidP="0050298B">
      <w:pPr>
        <w:pStyle w:val="NormalWeb"/>
        <w:ind w:left="1440" w:hanging="720"/>
        <w:rPr>
          <w:rFonts w:ascii="Garamond" w:hAnsi="Garamond"/>
          <w:i/>
          <w:sz w:val="20"/>
          <w:szCs w:val="20"/>
        </w:rPr>
      </w:pPr>
      <w:r>
        <w:rPr>
          <w:rFonts w:ascii="Garamond" w:hAnsi="Garamond"/>
          <w:sz w:val="20"/>
          <w:szCs w:val="20"/>
        </w:rPr>
        <w:t>2011</w:t>
      </w:r>
      <w:r>
        <w:rPr>
          <w:rFonts w:ascii="Garamond" w:hAnsi="Garamond"/>
          <w:sz w:val="20"/>
          <w:szCs w:val="20"/>
        </w:rPr>
        <w:tab/>
      </w:r>
      <w:r w:rsidRPr="0050298B">
        <w:rPr>
          <w:rStyle w:val="Emphasis"/>
          <w:rFonts w:ascii="Garamond" w:hAnsi="Garamond"/>
          <w:i w:val="0"/>
          <w:sz w:val="20"/>
          <w:szCs w:val="20"/>
        </w:rPr>
        <w:t>Interrogating Self-rated Health of Vietnamese Americans in "Little Saigon</w:t>
      </w:r>
      <w:r>
        <w:rPr>
          <w:rStyle w:val="Emphasis"/>
          <w:rFonts w:ascii="Garamond" w:hAnsi="Garamond"/>
          <w:i w:val="0"/>
          <w:sz w:val="20"/>
          <w:szCs w:val="20"/>
        </w:rPr>
        <w:t>.” Co-authored with Berna M. Torr. Paper presented for Pacific Sociological Association Annual Meetings.  Seattle 2011.</w:t>
      </w:r>
    </w:p>
    <w:p w:rsidR="000E511D" w:rsidRPr="00557C30" w:rsidRDefault="000E511D" w:rsidP="00380C28">
      <w:pPr>
        <w:ind w:left="1440" w:hanging="720"/>
        <w:rPr>
          <w:rFonts w:ascii="Garamond" w:hAnsi="Garamond" w:cs="Arial"/>
          <w:sz w:val="20"/>
          <w:szCs w:val="20"/>
        </w:rPr>
      </w:pPr>
      <w:r w:rsidRPr="00557C30">
        <w:rPr>
          <w:rFonts w:ascii="Garamond" w:hAnsi="Garamond" w:cs="Arial"/>
          <w:sz w:val="20"/>
          <w:szCs w:val="20"/>
        </w:rPr>
        <w:t>2010</w:t>
      </w:r>
      <w:r>
        <w:rPr>
          <w:rFonts w:ascii="Garamond" w:hAnsi="Garamond" w:cs="Arial"/>
        </w:rPr>
        <w:tab/>
      </w:r>
      <w:r w:rsidRPr="00557C30">
        <w:rPr>
          <w:rFonts w:ascii="Garamond" w:hAnsi="Garamond" w:cs="Arial"/>
          <w:sz w:val="20"/>
          <w:szCs w:val="20"/>
        </w:rPr>
        <w:t>Race</w:t>
      </w:r>
      <w:r w:rsidR="00564FDA">
        <w:rPr>
          <w:rFonts w:ascii="Garamond" w:hAnsi="Garamond" w:cs="Arial"/>
          <w:sz w:val="20"/>
          <w:szCs w:val="20"/>
        </w:rPr>
        <w:t>, Gender and</w:t>
      </w:r>
      <w:r w:rsidRPr="00557C30">
        <w:rPr>
          <w:rFonts w:ascii="Garamond" w:hAnsi="Garamond" w:cs="Arial"/>
          <w:sz w:val="20"/>
          <w:szCs w:val="20"/>
        </w:rPr>
        <w:t xml:space="preserve"> the ‘Black Other</w:t>
      </w:r>
      <w:r>
        <w:rPr>
          <w:rFonts w:ascii="Garamond" w:hAnsi="Garamond" w:cs="Arial"/>
          <w:sz w:val="20"/>
          <w:szCs w:val="20"/>
        </w:rPr>
        <w:t>:</w:t>
      </w:r>
      <w:r w:rsidRPr="00557C30">
        <w:rPr>
          <w:rFonts w:ascii="Garamond" w:hAnsi="Garamond" w:cs="Arial"/>
          <w:sz w:val="20"/>
          <w:szCs w:val="20"/>
        </w:rPr>
        <w:t>’</w:t>
      </w:r>
      <w:r>
        <w:rPr>
          <w:rFonts w:ascii="Garamond" w:hAnsi="Garamond" w:cs="Arial"/>
          <w:sz w:val="20"/>
          <w:szCs w:val="20"/>
        </w:rPr>
        <w:t xml:space="preserve"> </w:t>
      </w:r>
      <w:r w:rsidRPr="00557C30">
        <w:rPr>
          <w:rFonts w:ascii="Garamond" w:hAnsi="Garamond" w:cs="Arial"/>
          <w:sz w:val="20"/>
          <w:szCs w:val="20"/>
        </w:rPr>
        <w:t xml:space="preserve">Media Constructions of </w:t>
      </w:r>
      <w:r>
        <w:rPr>
          <w:rFonts w:ascii="Garamond" w:hAnsi="Garamond" w:cs="Arial"/>
          <w:sz w:val="20"/>
          <w:szCs w:val="20"/>
        </w:rPr>
        <w:t>Hilary Clinton</w:t>
      </w:r>
      <w:r w:rsidRPr="00557C30">
        <w:rPr>
          <w:rFonts w:ascii="Garamond" w:hAnsi="Garamond" w:cs="Arial"/>
          <w:sz w:val="20"/>
          <w:szCs w:val="20"/>
        </w:rPr>
        <w:t>.</w:t>
      </w:r>
      <w:r>
        <w:rPr>
          <w:rFonts w:ascii="Garamond" w:hAnsi="Garamond" w:cs="Arial"/>
          <w:sz w:val="20"/>
          <w:szCs w:val="20"/>
        </w:rPr>
        <w:t xml:space="preserve"> </w:t>
      </w:r>
    </w:p>
    <w:p w:rsidR="000E511D" w:rsidRDefault="000E511D" w:rsidP="00380C28">
      <w:pPr>
        <w:ind w:left="1440" w:hanging="720"/>
        <w:rPr>
          <w:rFonts w:ascii="Garamond" w:hAnsi="Garamond" w:cs="Arial"/>
        </w:rPr>
      </w:pPr>
      <w:r w:rsidRPr="00557C30">
        <w:rPr>
          <w:rFonts w:ascii="Garamond" w:hAnsi="Garamond" w:cs="Arial"/>
          <w:sz w:val="20"/>
          <w:szCs w:val="20"/>
        </w:rPr>
        <w:tab/>
      </w:r>
      <w:r w:rsidR="00564FDA">
        <w:rPr>
          <w:rFonts w:ascii="Garamond" w:hAnsi="Garamond" w:cs="Arial"/>
          <w:sz w:val="20"/>
          <w:szCs w:val="20"/>
        </w:rPr>
        <w:t xml:space="preserve">Paper accepted for </w:t>
      </w:r>
      <w:r w:rsidRPr="00557C30">
        <w:rPr>
          <w:rFonts w:ascii="Garamond" w:hAnsi="Garamond" w:cs="Courier New"/>
          <w:sz w:val="20"/>
          <w:szCs w:val="20"/>
        </w:rPr>
        <w:t>International Commu</w:t>
      </w:r>
      <w:r w:rsidR="00564FDA">
        <w:rPr>
          <w:rFonts w:ascii="Garamond" w:hAnsi="Garamond" w:cs="Courier New"/>
          <w:sz w:val="20"/>
          <w:szCs w:val="20"/>
        </w:rPr>
        <w:t>nication Association Conference Panel</w:t>
      </w:r>
      <w:r w:rsidRPr="00557C30">
        <w:rPr>
          <w:rFonts w:ascii="Garamond" w:hAnsi="Garamond" w:cs="Courier New"/>
          <w:sz w:val="20"/>
          <w:szCs w:val="20"/>
        </w:rPr>
        <w:t xml:space="preserve"> on Becoming the Model Political Woman:  Female as Media Spectacle and National Commodity</w:t>
      </w:r>
      <w:r w:rsidR="00564FDA">
        <w:rPr>
          <w:rFonts w:ascii="Garamond" w:hAnsi="Garamond" w:cs="Courier New"/>
          <w:sz w:val="20"/>
          <w:szCs w:val="20"/>
        </w:rPr>
        <w:t xml:space="preserve">.  </w:t>
      </w:r>
      <w:smartTag w:uri="urn:schemas-microsoft-com:office:smarttags" w:element="PlaceName">
        <w:r w:rsidR="00564FDA" w:rsidRPr="00557C30">
          <w:rPr>
            <w:rFonts w:ascii="Garamond" w:hAnsi="Garamond" w:cs="Courier New"/>
            <w:sz w:val="20"/>
            <w:szCs w:val="20"/>
          </w:rPr>
          <w:t>Singapore</w:t>
        </w:r>
      </w:smartTag>
      <w:r w:rsidR="00564FDA" w:rsidRPr="00557C30">
        <w:rPr>
          <w:rFonts w:ascii="Garamond" w:hAnsi="Garamond" w:cs="Courier New"/>
          <w:sz w:val="20"/>
          <w:szCs w:val="20"/>
        </w:rPr>
        <w:t>, 2010</w:t>
      </w:r>
    </w:p>
    <w:p w:rsidR="000E511D" w:rsidRDefault="000E511D" w:rsidP="00380C28">
      <w:pPr>
        <w:ind w:left="1440" w:hanging="720"/>
        <w:rPr>
          <w:rFonts w:ascii="Garamond" w:hAnsi="Garamond" w:cs="Arial"/>
        </w:rPr>
      </w:pPr>
    </w:p>
    <w:p w:rsidR="000E511D" w:rsidRPr="00557C30" w:rsidRDefault="000E511D" w:rsidP="00380C28">
      <w:pPr>
        <w:ind w:left="1440" w:hanging="720"/>
        <w:rPr>
          <w:rFonts w:ascii="Garamond" w:hAnsi="Garamond" w:cs="Arial"/>
          <w:sz w:val="20"/>
          <w:szCs w:val="20"/>
        </w:rPr>
      </w:pPr>
      <w:r w:rsidRPr="00557C30">
        <w:rPr>
          <w:rFonts w:ascii="Garamond" w:hAnsi="Garamond" w:cs="Arial"/>
          <w:sz w:val="20"/>
          <w:szCs w:val="20"/>
        </w:rPr>
        <w:t>2009</w:t>
      </w:r>
      <w:r w:rsidRPr="00CD5632">
        <w:rPr>
          <w:rFonts w:ascii="Garamond" w:hAnsi="Garamond" w:cs="Arial"/>
        </w:rPr>
        <w:tab/>
      </w:r>
      <w:r w:rsidRPr="00557C30">
        <w:rPr>
          <w:rFonts w:ascii="Garamond" w:hAnsi="Garamond" w:cs="Arial"/>
          <w:sz w:val="20"/>
          <w:szCs w:val="20"/>
        </w:rPr>
        <w:t>From De Jure to De Facto Segregation:  Limited Access to Inher</w:t>
      </w:r>
      <w:r w:rsidR="00564FDA">
        <w:rPr>
          <w:rFonts w:ascii="Garamond" w:hAnsi="Garamond" w:cs="Arial"/>
          <w:sz w:val="20"/>
          <w:szCs w:val="20"/>
        </w:rPr>
        <w:t xml:space="preserve">itance in Multiracial Families. </w:t>
      </w:r>
      <w:r w:rsidRPr="00557C30">
        <w:rPr>
          <w:rFonts w:ascii="Garamond" w:hAnsi="Garamond" w:cs="Arial"/>
          <w:sz w:val="20"/>
          <w:szCs w:val="20"/>
        </w:rPr>
        <w:t xml:space="preserve"> Paper presented for Annual Meetings of the Society for the Study of Social Problems.  </w:t>
      </w:r>
      <w:smartTag w:uri="urn:schemas-microsoft-com:office:smarttags" w:element="PlaceName">
        <w:r w:rsidRPr="00557C30">
          <w:rPr>
            <w:rFonts w:ascii="Garamond" w:hAnsi="Garamond" w:cs="Arial"/>
            <w:sz w:val="20"/>
            <w:szCs w:val="20"/>
          </w:rPr>
          <w:t>San Francisco</w:t>
        </w:r>
      </w:smartTag>
      <w:r w:rsidRPr="00557C30">
        <w:rPr>
          <w:rFonts w:ascii="Garamond" w:hAnsi="Garamond" w:cs="Arial"/>
          <w:sz w:val="20"/>
          <w:szCs w:val="20"/>
        </w:rPr>
        <w:t>, August 2009</w:t>
      </w:r>
    </w:p>
    <w:p w:rsidR="000E511D" w:rsidRPr="00557C30" w:rsidRDefault="000E511D" w:rsidP="00A8468F">
      <w:pPr>
        <w:ind w:left="1440" w:hanging="720"/>
        <w:rPr>
          <w:rFonts w:ascii="Garamond" w:hAnsi="Garamond" w:cs="Arial"/>
          <w:sz w:val="20"/>
          <w:szCs w:val="20"/>
        </w:rPr>
      </w:pPr>
    </w:p>
    <w:p w:rsidR="000E511D" w:rsidRPr="00557C30" w:rsidRDefault="00564FDA" w:rsidP="00A8468F">
      <w:pPr>
        <w:ind w:left="1440" w:hanging="720"/>
        <w:rPr>
          <w:rFonts w:ascii="Garamond" w:hAnsi="Garamond" w:cs="Arial"/>
          <w:sz w:val="20"/>
          <w:szCs w:val="20"/>
        </w:rPr>
      </w:pPr>
      <w:r>
        <w:rPr>
          <w:rFonts w:ascii="Garamond" w:hAnsi="Garamond" w:cs="Arial"/>
          <w:sz w:val="20"/>
          <w:szCs w:val="20"/>
        </w:rPr>
        <w:t>2008</w:t>
      </w:r>
      <w:r>
        <w:rPr>
          <w:rFonts w:ascii="Garamond" w:hAnsi="Garamond" w:cs="Arial"/>
          <w:sz w:val="20"/>
          <w:szCs w:val="20"/>
        </w:rPr>
        <w:tab/>
      </w:r>
      <w:r w:rsidR="000E511D" w:rsidRPr="00557C30">
        <w:rPr>
          <w:rFonts w:ascii="Garamond" w:hAnsi="Garamond" w:cs="Arial"/>
          <w:sz w:val="20"/>
          <w:szCs w:val="20"/>
        </w:rPr>
        <w:t>B*tch is the New Black:  Race and Gender Representations in Media Coverage of the 20</w:t>
      </w:r>
      <w:r>
        <w:rPr>
          <w:rFonts w:ascii="Garamond" w:hAnsi="Garamond" w:cs="Arial"/>
          <w:sz w:val="20"/>
          <w:szCs w:val="20"/>
        </w:rPr>
        <w:t>08 Democratic Primary Election.</w:t>
      </w:r>
      <w:r w:rsidR="000E511D" w:rsidRPr="00557C30">
        <w:rPr>
          <w:rFonts w:ascii="Garamond" w:hAnsi="Garamond" w:cs="Arial"/>
          <w:sz w:val="20"/>
          <w:szCs w:val="20"/>
        </w:rPr>
        <w:t xml:space="preserve">  Paper presented for Annual Meetings of Association of Black Sociologists. </w:t>
      </w:r>
      <w:smartTag w:uri="urn:schemas-microsoft-com:office:smarttags" w:element="PlaceName">
        <w:r w:rsidR="000E511D" w:rsidRPr="00557C30">
          <w:rPr>
            <w:rFonts w:ascii="Garamond" w:hAnsi="Garamond" w:cs="Arial"/>
            <w:sz w:val="20"/>
            <w:szCs w:val="20"/>
          </w:rPr>
          <w:t>Boston</w:t>
        </w:r>
      </w:smartTag>
      <w:r w:rsidR="000E511D" w:rsidRPr="00557C30">
        <w:rPr>
          <w:rFonts w:ascii="Garamond" w:hAnsi="Garamond" w:cs="Arial"/>
          <w:sz w:val="20"/>
          <w:szCs w:val="20"/>
        </w:rPr>
        <w:t>, August 2008</w:t>
      </w:r>
    </w:p>
    <w:p w:rsidR="000E511D" w:rsidRPr="00557C30" w:rsidRDefault="000E511D" w:rsidP="00A8468F">
      <w:pPr>
        <w:ind w:left="1440" w:hanging="720"/>
        <w:rPr>
          <w:rFonts w:ascii="Garamond" w:hAnsi="Garamond" w:cs="Arial"/>
          <w:sz w:val="20"/>
          <w:szCs w:val="20"/>
        </w:rPr>
      </w:pPr>
    </w:p>
    <w:p w:rsidR="000E511D" w:rsidRPr="00557C30" w:rsidRDefault="000E511D" w:rsidP="00557C30">
      <w:pPr>
        <w:numPr>
          <w:ilvl w:val="0"/>
          <w:numId w:val="3"/>
        </w:numPr>
        <w:rPr>
          <w:rFonts w:ascii="Garamond" w:hAnsi="Garamond" w:cs="Arial"/>
          <w:sz w:val="20"/>
          <w:szCs w:val="20"/>
        </w:rPr>
      </w:pPr>
      <w:r>
        <w:rPr>
          <w:rFonts w:ascii="Garamond" w:hAnsi="Garamond" w:cs="Arial"/>
          <w:sz w:val="20"/>
          <w:szCs w:val="20"/>
        </w:rPr>
        <w:t>Ra</w:t>
      </w:r>
      <w:r w:rsidRPr="00557C30">
        <w:rPr>
          <w:rFonts w:ascii="Garamond" w:hAnsi="Garamond" w:cs="Arial"/>
          <w:sz w:val="20"/>
          <w:szCs w:val="20"/>
        </w:rPr>
        <w:t>ce Class and Gender Collide with Commonsense in Famili</w:t>
      </w:r>
      <w:r>
        <w:rPr>
          <w:rFonts w:ascii="Garamond" w:hAnsi="Garamond" w:cs="Arial"/>
          <w:sz w:val="20"/>
          <w:szCs w:val="20"/>
        </w:rPr>
        <w:t>es F</w:t>
      </w:r>
      <w:r w:rsidRPr="00557C30">
        <w:rPr>
          <w:rFonts w:ascii="Garamond" w:hAnsi="Garamond" w:cs="Arial"/>
          <w:sz w:val="20"/>
          <w:szCs w:val="20"/>
        </w:rPr>
        <w:t xml:space="preserve">ormed across the Color </w:t>
      </w:r>
      <w:r>
        <w:rPr>
          <w:rFonts w:ascii="Garamond" w:hAnsi="Garamond" w:cs="Arial"/>
          <w:sz w:val="20"/>
          <w:szCs w:val="20"/>
        </w:rPr>
        <w:t xml:space="preserve">   </w:t>
      </w:r>
      <w:r w:rsidRPr="00557C30">
        <w:rPr>
          <w:rFonts w:ascii="Garamond" w:hAnsi="Garamond" w:cs="Arial"/>
          <w:sz w:val="20"/>
          <w:szCs w:val="20"/>
        </w:rPr>
        <w:t>Line” Paper</w:t>
      </w:r>
      <w:r>
        <w:rPr>
          <w:rFonts w:ascii="Garamond" w:hAnsi="Garamond" w:cs="Arial"/>
          <w:sz w:val="20"/>
          <w:szCs w:val="20"/>
        </w:rPr>
        <w:t xml:space="preserve"> presented in the Session on Race, Class, Gender </w:t>
      </w:r>
      <w:r w:rsidRPr="00557C30">
        <w:rPr>
          <w:rFonts w:ascii="Garamond" w:hAnsi="Garamond" w:cs="Arial"/>
          <w:sz w:val="20"/>
          <w:szCs w:val="20"/>
        </w:rPr>
        <w:t>organized by Mar</w:t>
      </w:r>
      <w:r>
        <w:rPr>
          <w:rFonts w:ascii="Garamond" w:hAnsi="Garamond" w:cs="Arial"/>
          <w:sz w:val="20"/>
          <w:szCs w:val="20"/>
        </w:rPr>
        <w:t xml:space="preserve">garet Andersen  for American </w:t>
      </w:r>
      <w:r w:rsidRPr="00557C30">
        <w:rPr>
          <w:rFonts w:ascii="Garamond" w:hAnsi="Garamond" w:cs="Arial"/>
          <w:sz w:val="20"/>
          <w:szCs w:val="20"/>
        </w:rPr>
        <w:t xml:space="preserve">Sociological </w:t>
      </w:r>
      <w:r w:rsidR="00564FDA">
        <w:rPr>
          <w:rFonts w:ascii="Garamond" w:hAnsi="Garamond" w:cs="Arial"/>
          <w:sz w:val="20"/>
          <w:szCs w:val="20"/>
        </w:rPr>
        <w:t xml:space="preserve">Association meetings, Montreal, </w:t>
      </w:r>
      <w:r w:rsidRPr="00557C30">
        <w:rPr>
          <w:rFonts w:ascii="Garamond" w:hAnsi="Garamond" w:cs="Arial"/>
          <w:sz w:val="20"/>
          <w:szCs w:val="20"/>
        </w:rPr>
        <w:t>August 2006</w:t>
      </w:r>
    </w:p>
    <w:p w:rsidR="000E511D" w:rsidRPr="00557C30" w:rsidRDefault="000E511D" w:rsidP="00946463">
      <w:pPr>
        <w:rPr>
          <w:rFonts w:ascii="Garamond" w:hAnsi="Garamond" w:cs="Arial"/>
          <w:b/>
          <w:sz w:val="20"/>
          <w:szCs w:val="20"/>
        </w:rPr>
      </w:pPr>
    </w:p>
    <w:p w:rsidR="000E511D" w:rsidRDefault="000E511D" w:rsidP="00557C30">
      <w:pPr>
        <w:numPr>
          <w:ilvl w:val="0"/>
          <w:numId w:val="14"/>
        </w:numPr>
        <w:rPr>
          <w:rFonts w:ascii="Garamond" w:hAnsi="Garamond" w:cs="Arial"/>
          <w:sz w:val="20"/>
          <w:szCs w:val="20"/>
        </w:rPr>
      </w:pPr>
      <w:r>
        <w:rPr>
          <w:rFonts w:ascii="Garamond" w:hAnsi="Garamond" w:cs="Arial"/>
          <w:sz w:val="20"/>
          <w:szCs w:val="20"/>
        </w:rPr>
        <w:t>Gen</w:t>
      </w:r>
      <w:r w:rsidRPr="00557C30">
        <w:rPr>
          <w:rFonts w:ascii="Garamond" w:hAnsi="Garamond" w:cs="Arial"/>
          <w:sz w:val="20"/>
          <w:szCs w:val="20"/>
        </w:rPr>
        <w:t>dered Whiteness in Families on the Color</w:t>
      </w:r>
      <w:r w:rsidR="00564FDA">
        <w:rPr>
          <w:rFonts w:ascii="Garamond" w:hAnsi="Garamond" w:cs="Arial"/>
          <w:sz w:val="20"/>
          <w:szCs w:val="20"/>
        </w:rPr>
        <w:t xml:space="preserve"> Line</w:t>
      </w:r>
      <w:r>
        <w:rPr>
          <w:rFonts w:ascii="Garamond" w:hAnsi="Garamond" w:cs="Arial"/>
          <w:sz w:val="20"/>
          <w:szCs w:val="20"/>
        </w:rPr>
        <w:t xml:space="preserve"> at Pacific </w:t>
      </w:r>
      <w:r w:rsidRPr="00557C30">
        <w:rPr>
          <w:rFonts w:ascii="Garamond" w:hAnsi="Garamond" w:cs="Arial"/>
          <w:sz w:val="20"/>
          <w:szCs w:val="20"/>
        </w:rPr>
        <w:t xml:space="preserve">Sociological Association </w:t>
      </w:r>
      <w:r>
        <w:rPr>
          <w:rFonts w:ascii="Garamond" w:hAnsi="Garamond" w:cs="Arial"/>
          <w:sz w:val="20"/>
          <w:szCs w:val="20"/>
        </w:rPr>
        <w:t xml:space="preserve">meetings Hollywood, California </w:t>
      </w:r>
      <w:r w:rsidR="00564FDA">
        <w:rPr>
          <w:rFonts w:ascii="Garamond" w:hAnsi="Garamond" w:cs="Arial"/>
          <w:sz w:val="20"/>
          <w:szCs w:val="20"/>
        </w:rPr>
        <w:t>2006</w:t>
      </w:r>
    </w:p>
    <w:p w:rsidR="000E511D" w:rsidRPr="00557C30" w:rsidRDefault="000E511D" w:rsidP="00BC73EE">
      <w:pPr>
        <w:rPr>
          <w:rFonts w:ascii="Verdana" w:hAnsi="Verdana" w:cs="Arial"/>
          <w:sz w:val="20"/>
          <w:szCs w:val="20"/>
        </w:rPr>
      </w:pPr>
    </w:p>
    <w:p w:rsidR="000E511D" w:rsidRDefault="00564FDA" w:rsidP="00BC73EE">
      <w:pPr>
        <w:numPr>
          <w:ilvl w:val="0"/>
          <w:numId w:val="4"/>
        </w:numPr>
        <w:rPr>
          <w:rFonts w:ascii="Garamond" w:hAnsi="Garamond" w:cs="Arial"/>
          <w:sz w:val="20"/>
          <w:szCs w:val="20"/>
        </w:rPr>
      </w:pPr>
      <w:r>
        <w:rPr>
          <w:rFonts w:ascii="Garamond" w:hAnsi="Garamond" w:cs="Arial"/>
          <w:sz w:val="20"/>
          <w:szCs w:val="20"/>
        </w:rPr>
        <w:lastRenderedPageBreak/>
        <w:t xml:space="preserve"> </w:t>
      </w:r>
      <w:r w:rsidR="000E511D" w:rsidRPr="00557C30">
        <w:rPr>
          <w:rFonts w:ascii="Garamond" w:hAnsi="Garamond" w:cs="Arial"/>
          <w:sz w:val="20"/>
          <w:szCs w:val="20"/>
        </w:rPr>
        <w:t xml:space="preserve">The Edge of the Color Line:  How Whites Married to Blacks Negotiate Identity and </w:t>
      </w:r>
      <w:r>
        <w:rPr>
          <w:rFonts w:ascii="Garamond" w:hAnsi="Garamond" w:cs="Arial"/>
          <w:sz w:val="20"/>
          <w:szCs w:val="20"/>
        </w:rPr>
        <w:t xml:space="preserve">    </w:t>
      </w:r>
      <w:r w:rsidR="000E511D" w:rsidRPr="00557C30">
        <w:rPr>
          <w:rFonts w:ascii="Garamond" w:hAnsi="Garamond" w:cs="Arial"/>
          <w:sz w:val="20"/>
          <w:szCs w:val="20"/>
        </w:rPr>
        <w:t xml:space="preserve">Experience Whiteness” at American Sociological Association annual meetings, </w:t>
      </w:r>
      <w:r w:rsidR="007E1F95">
        <w:rPr>
          <w:rFonts w:ascii="Garamond" w:hAnsi="Garamond" w:cs="Arial"/>
          <w:sz w:val="20"/>
          <w:szCs w:val="20"/>
        </w:rPr>
        <w:t>Chicago</w:t>
      </w:r>
    </w:p>
    <w:p w:rsidR="00564FDA" w:rsidRDefault="00564FDA" w:rsidP="00564FDA">
      <w:pPr>
        <w:rPr>
          <w:rFonts w:ascii="Garamond" w:hAnsi="Garamond" w:cs="Arial"/>
          <w:sz w:val="20"/>
          <w:szCs w:val="20"/>
        </w:rPr>
      </w:pPr>
    </w:p>
    <w:p w:rsidR="00564FDA" w:rsidRPr="00557C30" w:rsidRDefault="00564FDA" w:rsidP="00564FDA">
      <w:pPr>
        <w:rPr>
          <w:rFonts w:ascii="Garamond" w:hAnsi="Garamond" w:cs="Arial"/>
          <w:sz w:val="20"/>
          <w:szCs w:val="20"/>
        </w:rPr>
      </w:pPr>
    </w:p>
    <w:p w:rsidR="000E511D" w:rsidRPr="003D1AF5" w:rsidRDefault="000E511D" w:rsidP="00BA691D">
      <w:pPr>
        <w:rPr>
          <w:rFonts w:ascii="Verdana" w:hAnsi="Verdana" w:cs="Arial"/>
          <w:sz w:val="20"/>
          <w:szCs w:val="20"/>
        </w:rPr>
      </w:pPr>
    </w:p>
    <w:p w:rsidR="000E511D" w:rsidRPr="00380C28" w:rsidRDefault="000E511D" w:rsidP="00BA691D">
      <w:pPr>
        <w:rPr>
          <w:rFonts w:ascii="Garamond" w:hAnsi="Garamond" w:cs="Arial"/>
          <w:b/>
          <w:sz w:val="28"/>
          <w:szCs w:val="28"/>
        </w:rPr>
      </w:pPr>
      <w:r w:rsidRPr="00380C28">
        <w:rPr>
          <w:rFonts w:ascii="Garamond" w:hAnsi="Garamond" w:cs="Arial"/>
          <w:b/>
          <w:sz w:val="28"/>
          <w:szCs w:val="28"/>
        </w:rPr>
        <w:t>Applied Research Experience</w:t>
      </w:r>
    </w:p>
    <w:p w:rsidR="000E511D" w:rsidRPr="00C302C8" w:rsidRDefault="000E511D" w:rsidP="00BA691D">
      <w:pPr>
        <w:rPr>
          <w:rFonts w:ascii="Verdana" w:hAnsi="Verdana" w:cs="Arial"/>
          <w:b/>
        </w:rPr>
      </w:pPr>
    </w:p>
    <w:p w:rsidR="000E511D" w:rsidRPr="00380C28" w:rsidRDefault="000E511D" w:rsidP="00B22ACA">
      <w:pPr>
        <w:ind w:left="720"/>
        <w:rPr>
          <w:rFonts w:ascii="Garamond" w:hAnsi="Garamond" w:cs="Arial"/>
          <w:b/>
        </w:rPr>
      </w:pPr>
      <w:r w:rsidRPr="00380C28">
        <w:rPr>
          <w:rFonts w:ascii="Garamond" w:hAnsi="Garamond" w:cs="Arial"/>
          <w:b/>
        </w:rPr>
        <w:t xml:space="preserve">1979—1985 </w:t>
      </w:r>
      <w:smartTag w:uri="urn:schemas-microsoft-com:office:smarttags" w:element="PlaceName">
        <w:smartTag w:uri="urn:schemas-microsoft-com:office:smarttags" w:element="PlaceName">
          <w:r w:rsidRPr="00380C28">
            <w:rPr>
              <w:rFonts w:ascii="Garamond" w:hAnsi="Garamond" w:cs="Arial"/>
              <w:b/>
            </w:rPr>
            <w:t>County</w:t>
          </w:r>
        </w:smartTag>
        <w:r w:rsidRPr="00380C28">
          <w:rPr>
            <w:rFonts w:ascii="Garamond" w:hAnsi="Garamond" w:cs="Arial"/>
            <w:b/>
          </w:rPr>
          <w:t xml:space="preserve"> of </w:t>
        </w:r>
        <w:smartTag w:uri="urn:schemas-microsoft-com:office:smarttags" w:element="PlaceName">
          <w:r w:rsidRPr="00380C28">
            <w:rPr>
              <w:rFonts w:ascii="Garamond" w:hAnsi="Garamond" w:cs="Arial"/>
              <w:b/>
            </w:rPr>
            <w:t>Orange</w:t>
          </w:r>
        </w:smartTag>
      </w:smartTag>
    </w:p>
    <w:p w:rsidR="000E511D" w:rsidRPr="00380C28" w:rsidRDefault="000E511D" w:rsidP="007818AA">
      <w:pPr>
        <w:spacing w:line="211" w:lineRule="exact"/>
        <w:ind w:left="720"/>
        <w:rPr>
          <w:rFonts w:ascii="Garamond" w:hAnsi="Garamond" w:cs="Arial"/>
        </w:rPr>
      </w:pPr>
      <w:r w:rsidRPr="00380C28">
        <w:rPr>
          <w:rFonts w:ascii="Garamond" w:hAnsi="Garamond" w:cs="Arial"/>
        </w:rPr>
        <w:tab/>
      </w:r>
      <w:r w:rsidRPr="00380C28">
        <w:rPr>
          <w:rFonts w:ascii="Garamond" w:hAnsi="Garamond" w:cs="Arial"/>
        </w:rPr>
        <w:tab/>
      </w:r>
    </w:p>
    <w:p w:rsidR="000E511D" w:rsidRPr="007A328B" w:rsidRDefault="000E511D" w:rsidP="007818AA">
      <w:pPr>
        <w:spacing w:line="211" w:lineRule="exact"/>
        <w:ind w:left="720"/>
        <w:rPr>
          <w:rFonts w:ascii="Garamond" w:hAnsi="Garamond"/>
          <w:sz w:val="20"/>
          <w:szCs w:val="20"/>
        </w:rPr>
      </w:pPr>
      <w:r w:rsidRPr="007A328B">
        <w:rPr>
          <w:rFonts w:ascii="Garamond" w:hAnsi="Garamond" w:cs="Arial"/>
          <w:sz w:val="20"/>
          <w:szCs w:val="20"/>
        </w:rPr>
        <w:t xml:space="preserve">Beginning as a Senior Research Analyst, I spent eight years directing a staff of more than </w:t>
      </w:r>
      <w:r w:rsidRPr="007A328B">
        <w:rPr>
          <w:rFonts w:ascii="Garamond" w:hAnsi="Garamond" w:cs="Arial"/>
          <w:i/>
          <w:iCs/>
          <w:sz w:val="20"/>
          <w:szCs w:val="20"/>
        </w:rPr>
        <w:t xml:space="preserve">20 </w:t>
      </w:r>
      <w:r w:rsidRPr="007A328B">
        <w:rPr>
          <w:rFonts w:ascii="Garamond" w:hAnsi="Garamond" w:cs="Arial"/>
          <w:sz w:val="20"/>
          <w:szCs w:val="20"/>
        </w:rPr>
        <w:t>research assistants in the design and conduct of performance and outcome evaluations of the county's community- based social programs and its criminal justice programs. These community based programs included shelters for battered women, halfway houses for parolees, runaway shelters for youth, day care programs for frail elderly, court-ordered drug counseling programs, rape crisis hotlines, work-furlough programs and a regional network of juvenile diversion programs. This work resulted in funding recommendations to the Board of Supervisors and in the development of county-wide service delivery networks as well as development of a program for emancipated youth</w:t>
      </w:r>
      <w:r w:rsidRPr="007A328B">
        <w:rPr>
          <w:rFonts w:ascii="Garamond" w:hAnsi="Garamond"/>
          <w:sz w:val="20"/>
          <w:szCs w:val="20"/>
        </w:rPr>
        <w:t xml:space="preserve">. </w:t>
      </w:r>
    </w:p>
    <w:p w:rsidR="000E511D" w:rsidRDefault="000E511D" w:rsidP="007818AA">
      <w:pPr>
        <w:spacing w:line="211" w:lineRule="exact"/>
        <w:ind w:left="720"/>
        <w:rPr>
          <w:sz w:val="20"/>
          <w:szCs w:val="20"/>
        </w:rPr>
      </w:pPr>
    </w:p>
    <w:p w:rsidR="000E511D" w:rsidRPr="00380C28" w:rsidRDefault="000E511D" w:rsidP="007818AA">
      <w:pPr>
        <w:spacing w:line="211" w:lineRule="exact"/>
        <w:ind w:left="720"/>
        <w:rPr>
          <w:rFonts w:ascii="Garamond" w:hAnsi="Garamond"/>
          <w:b/>
        </w:rPr>
      </w:pPr>
      <w:r w:rsidRPr="00380C28">
        <w:rPr>
          <w:rFonts w:ascii="Garamond" w:hAnsi="Garamond"/>
          <w:b/>
        </w:rPr>
        <w:t xml:space="preserve">1985—1989 </w:t>
      </w:r>
      <w:smartTag w:uri="urn:schemas-microsoft-com:office:smarttags" w:element="PlaceName">
        <w:smartTag w:uri="urn:schemas-microsoft-com:office:smarttags" w:element="PlaceName">
          <w:r w:rsidRPr="00380C28">
            <w:rPr>
              <w:rFonts w:ascii="Garamond" w:hAnsi="Garamond"/>
              <w:b/>
            </w:rPr>
            <w:t>County</w:t>
          </w:r>
        </w:smartTag>
        <w:r w:rsidRPr="00380C28">
          <w:rPr>
            <w:rFonts w:ascii="Garamond" w:hAnsi="Garamond"/>
            <w:b/>
          </w:rPr>
          <w:t xml:space="preserve"> of </w:t>
        </w:r>
        <w:smartTag w:uri="urn:schemas-microsoft-com:office:smarttags" w:element="PlaceName">
          <w:r w:rsidRPr="00380C28">
            <w:rPr>
              <w:rFonts w:ascii="Garamond" w:hAnsi="Garamond"/>
              <w:b/>
            </w:rPr>
            <w:t>Orange</w:t>
          </w:r>
        </w:smartTag>
      </w:smartTag>
    </w:p>
    <w:p w:rsidR="000E511D" w:rsidRPr="00380C28" w:rsidRDefault="000E511D" w:rsidP="007818AA">
      <w:pPr>
        <w:spacing w:line="211" w:lineRule="exact"/>
        <w:ind w:left="720"/>
        <w:rPr>
          <w:rFonts w:ascii="Garamond" w:hAnsi="Garamond"/>
          <w:b/>
        </w:rPr>
      </w:pPr>
    </w:p>
    <w:p w:rsidR="000E511D" w:rsidRPr="007A328B" w:rsidRDefault="000E511D" w:rsidP="003544C1">
      <w:pPr>
        <w:pStyle w:val="BodyTextIndent"/>
        <w:ind w:left="720"/>
        <w:rPr>
          <w:rFonts w:ascii="Garamond" w:hAnsi="Garamond"/>
          <w:sz w:val="20"/>
          <w:szCs w:val="20"/>
        </w:rPr>
      </w:pPr>
      <w:r w:rsidRPr="007A328B">
        <w:rPr>
          <w:rFonts w:ascii="Garamond" w:hAnsi="Garamond"/>
          <w:sz w:val="20"/>
          <w:szCs w:val="20"/>
        </w:rPr>
        <w:t>As the designated "trouble-shooter" for the Chief Administrative Officer I directed a team of managers who evaluated human service delivery by county agencies and departments. In that capacity, I recommended a major reorganization of the county's Children's Services that was approved by the Board of Supervisors. For two years I directed Correctional Medical Services in the five county jails while the jails were under the supervision of a Federal Magistrate.  The assignment resulted in improving the standard of care to community standards and averted a class action suit by the American Civil Liberties Union.</w:t>
      </w:r>
    </w:p>
    <w:p w:rsidR="000E511D" w:rsidRDefault="000E511D" w:rsidP="007818AA">
      <w:pPr>
        <w:spacing w:line="211" w:lineRule="exact"/>
        <w:ind w:left="720"/>
        <w:rPr>
          <w:rFonts w:ascii="Verdana" w:hAnsi="Verdana"/>
          <w:szCs w:val="18"/>
        </w:rPr>
      </w:pPr>
    </w:p>
    <w:p w:rsidR="000E511D" w:rsidRPr="00380C28" w:rsidRDefault="000E511D" w:rsidP="007818AA">
      <w:pPr>
        <w:pStyle w:val="BodyTextIndent2"/>
        <w:spacing w:line="240" w:lineRule="auto"/>
        <w:ind w:left="720"/>
        <w:rPr>
          <w:rFonts w:ascii="Garamond" w:hAnsi="Garamond" w:cs="Arial"/>
          <w:b/>
        </w:rPr>
      </w:pPr>
      <w:r w:rsidRPr="00380C28">
        <w:rPr>
          <w:rFonts w:ascii="Garamond" w:hAnsi="Garamond" w:cs="Arial"/>
          <w:b/>
        </w:rPr>
        <w:t xml:space="preserve">1989—1995 </w:t>
      </w:r>
      <w:smartTag w:uri="urn:schemas-microsoft-com:office:smarttags" w:element="PlaceName">
        <w:smartTag w:uri="urn:schemas-microsoft-com:office:smarttags" w:element="PlaceName">
          <w:r w:rsidRPr="00380C28">
            <w:rPr>
              <w:rFonts w:ascii="Garamond" w:hAnsi="Garamond" w:cs="Arial"/>
              <w:b/>
            </w:rPr>
            <w:t>County</w:t>
          </w:r>
        </w:smartTag>
        <w:r w:rsidRPr="00380C28">
          <w:rPr>
            <w:rFonts w:ascii="Garamond" w:hAnsi="Garamond" w:cs="Arial"/>
            <w:b/>
          </w:rPr>
          <w:t xml:space="preserve"> of </w:t>
        </w:r>
        <w:smartTag w:uri="urn:schemas-microsoft-com:office:smarttags" w:element="PlaceName">
          <w:r w:rsidRPr="00380C28">
            <w:rPr>
              <w:rFonts w:ascii="Garamond" w:hAnsi="Garamond" w:cs="Arial"/>
              <w:b/>
            </w:rPr>
            <w:t>Orange</w:t>
          </w:r>
        </w:smartTag>
      </w:smartTag>
    </w:p>
    <w:p w:rsidR="000E511D" w:rsidRPr="007A328B" w:rsidRDefault="000E511D" w:rsidP="007818AA">
      <w:pPr>
        <w:pStyle w:val="BodyTextIndent2"/>
        <w:spacing w:line="240" w:lineRule="auto"/>
        <w:ind w:left="720"/>
        <w:rPr>
          <w:rFonts w:ascii="Garamond" w:hAnsi="Garamond"/>
          <w:sz w:val="20"/>
          <w:szCs w:val="20"/>
        </w:rPr>
      </w:pPr>
      <w:r w:rsidRPr="007A328B">
        <w:rPr>
          <w:rFonts w:ascii="Garamond" w:hAnsi="Garamond" w:cs="Arial"/>
          <w:sz w:val="20"/>
          <w:szCs w:val="20"/>
        </w:rPr>
        <w:t xml:space="preserve">I served six years as one of three Associate Administrative Officers reporting to the Chief Administrative Officer. My responsibilities included: directing the county's self-insured program; managing the lobbyist contracts in </w:t>
      </w:r>
      <w:smartTag w:uri="urn:schemas-microsoft-com:office:smarttags" w:element="PlaceName">
        <w:r w:rsidRPr="007A328B">
          <w:rPr>
            <w:rFonts w:ascii="Garamond" w:hAnsi="Garamond" w:cs="Arial"/>
            <w:sz w:val="20"/>
            <w:szCs w:val="20"/>
          </w:rPr>
          <w:t>Washington</w:t>
        </w:r>
      </w:smartTag>
      <w:r w:rsidRPr="007A328B">
        <w:rPr>
          <w:rFonts w:ascii="Garamond" w:hAnsi="Garamond" w:cs="Arial"/>
          <w:sz w:val="20"/>
          <w:szCs w:val="20"/>
        </w:rPr>
        <w:t xml:space="preserve"> </w:t>
      </w:r>
      <w:smartTag w:uri="urn:schemas-microsoft-com:office:smarttags" w:element="PlaceName">
        <w:r w:rsidRPr="007A328B">
          <w:rPr>
            <w:rFonts w:ascii="Garamond" w:hAnsi="Garamond" w:cs="Arial"/>
            <w:sz w:val="20"/>
            <w:szCs w:val="20"/>
          </w:rPr>
          <w:t>D.C.</w:t>
        </w:r>
      </w:smartTag>
      <w:r w:rsidRPr="007A328B">
        <w:rPr>
          <w:rFonts w:ascii="Garamond" w:hAnsi="Garamond" w:cs="Arial"/>
          <w:sz w:val="20"/>
          <w:szCs w:val="20"/>
        </w:rPr>
        <w:t xml:space="preserve"> and </w:t>
      </w:r>
      <w:smartTag w:uri="urn:schemas-microsoft-com:office:smarttags" w:element="PlaceName">
        <w:r w:rsidRPr="007A328B">
          <w:rPr>
            <w:rFonts w:ascii="Garamond" w:hAnsi="Garamond" w:cs="Arial"/>
            <w:sz w:val="20"/>
            <w:szCs w:val="20"/>
          </w:rPr>
          <w:t>Sacramento</w:t>
        </w:r>
      </w:smartTag>
      <w:r w:rsidRPr="007A328B">
        <w:rPr>
          <w:rFonts w:ascii="Garamond" w:hAnsi="Garamond" w:cs="Arial"/>
          <w:sz w:val="20"/>
          <w:szCs w:val="20"/>
        </w:rPr>
        <w:t xml:space="preserve">; and directing the infrastructure finance program that built arterial highways, libraries, fire stations, courthouses and sheriff stations in </w:t>
      </w:r>
      <w:smartTag w:uri="urn:schemas-microsoft-com:office:smarttags" w:element="PlaceName">
        <w:smartTag w:uri="urn:schemas-microsoft-com:office:smarttags" w:element="PlaceName">
          <w:r w:rsidRPr="007A328B">
            <w:rPr>
              <w:rFonts w:ascii="Garamond" w:hAnsi="Garamond" w:cs="Arial"/>
              <w:sz w:val="20"/>
              <w:szCs w:val="20"/>
            </w:rPr>
            <w:t>South Orange</w:t>
          </w:r>
        </w:smartTag>
        <w:r w:rsidRPr="007A328B">
          <w:rPr>
            <w:rFonts w:ascii="Garamond" w:hAnsi="Garamond" w:cs="Arial"/>
            <w:sz w:val="20"/>
            <w:szCs w:val="20"/>
          </w:rPr>
          <w:t xml:space="preserve"> </w:t>
        </w:r>
        <w:smartTag w:uri="urn:schemas-microsoft-com:office:smarttags" w:element="PlaceName">
          <w:r w:rsidRPr="007A328B">
            <w:rPr>
              <w:rFonts w:ascii="Garamond" w:hAnsi="Garamond" w:cs="Arial"/>
              <w:sz w:val="20"/>
              <w:szCs w:val="20"/>
            </w:rPr>
            <w:t>County</w:t>
          </w:r>
        </w:smartTag>
      </w:smartTag>
      <w:r w:rsidRPr="007A328B">
        <w:rPr>
          <w:rFonts w:ascii="Garamond" w:hAnsi="Garamond"/>
          <w:sz w:val="20"/>
          <w:szCs w:val="20"/>
        </w:rPr>
        <w:t xml:space="preserve">. </w:t>
      </w:r>
    </w:p>
    <w:p w:rsidR="000E511D" w:rsidRDefault="000E511D" w:rsidP="007818AA">
      <w:pPr>
        <w:pStyle w:val="BodyTextIndent2"/>
        <w:spacing w:line="240" w:lineRule="auto"/>
        <w:ind w:left="720"/>
        <w:rPr>
          <w:rFonts w:ascii="Garamond" w:hAnsi="Garamond"/>
          <w:b/>
          <w:sz w:val="20"/>
          <w:szCs w:val="20"/>
        </w:rPr>
      </w:pPr>
    </w:p>
    <w:p w:rsidR="000E511D" w:rsidRPr="00380C28" w:rsidRDefault="000E511D" w:rsidP="007818AA">
      <w:pPr>
        <w:pStyle w:val="BodyTextIndent2"/>
        <w:spacing w:line="240" w:lineRule="auto"/>
        <w:ind w:left="720"/>
        <w:rPr>
          <w:rFonts w:ascii="Garamond" w:hAnsi="Garamond"/>
          <w:b/>
          <w:sz w:val="20"/>
          <w:szCs w:val="20"/>
        </w:rPr>
      </w:pPr>
      <w:r>
        <w:rPr>
          <w:rFonts w:ascii="Garamond" w:hAnsi="Garamond"/>
          <w:b/>
          <w:sz w:val="20"/>
          <w:szCs w:val="20"/>
        </w:rPr>
        <w:t>1996</w:t>
      </w:r>
      <w:r w:rsidRPr="00380C28">
        <w:rPr>
          <w:rFonts w:ascii="Garamond" w:hAnsi="Garamond"/>
          <w:b/>
          <w:sz w:val="20"/>
          <w:szCs w:val="20"/>
        </w:rPr>
        <w:t xml:space="preserve">-1999 County of </w:t>
      </w:r>
      <w:smartTag w:uri="urn:schemas-microsoft-com:office:smarttags" w:element="PlaceName">
        <w:r w:rsidRPr="00380C28">
          <w:rPr>
            <w:rFonts w:ascii="Garamond" w:hAnsi="Garamond"/>
            <w:b/>
            <w:sz w:val="20"/>
            <w:szCs w:val="20"/>
          </w:rPr>
          <w:t>Orange</w:t>
        </w:r>
      </w:smartTag>
    </w:p>
    <w:p w:rsidR="000E511D" w:rsidRPr="00564FDA" w:rsidRDefault="000E511D" w:rsidP="00564FDA">
      <w:pPr>
        <w:pStyle w:val="BodyTextIndent2"/>
        <w:spacing w:line="240" w:lineRule="auto"/>
        <w:ind w:left="720"/>
        <w:rPr>
          <w:rFonts w:ascii="Garamond" w:hAnsi="Garamond"/>
          <w:sz w:val="20"/>
          <w:szCs w:val="20"/>
        </w:rPr>
      </w:pPr>
      <w:r w:rsidRPr="007A328B">
        <w:rPr>
          <w:rFonts w:ascii="Garamond" w:hAnsi="Garamond"/>
          <w:sz w:val="20"/>
          <w:szCs w:val="20"/>
        </w:rPr>
        <w:t>Special assignments and litigation support in the County’s bankruptcy proceedings.</w:t>
      </w:r>
    </w:p>
    <w:p w:rsidR="000E511D" w:rsidRDefault="000E511D" w:rsidP="00BA691D">
      <w:pPr>
        <w:rPr>
          <w:rFonts w:ascii="Arial" w:hAnsi="Arial" w:cs="Arial"/>
          <w:sz w:val="20"/>
          <w:szCs w:val="20"/>
        </w:rPr>
      </w:pPr>
    </w:p>
    <w:p w:rsidR="000E511D" w:rsidRPr="00380C28" w:rsidRDefault="000E511D" w:rsidP="00BA691D">
      <w:pPr>
        <w:rPr>
          <w:rFonts w:ascii="Garamond" w:hAnsi="Garamond" w:cs="Arial"/>
          <w:b/>
        </w:rPr>
      </w:pPr>
      <w:r w:rsidRPr="00380C28">
        <w:rPr>
          <w:rFonts w:ascii="Garamond" w:hAnsi="Garamond" w:cs="Arial"/>
          <w:b/>
        </w:rPr>
        <w:t>Profession Service</w:t>
      </w:r>
    </w:p>
    <w:p w:rsidR="000E511D" w:rsidRPr="003D1AF5" w:rsidRDefault="000E511D" w:rsidP="00BA691D">
      <w:pPr>
        <w:rPr>
          <w:rFonts w:ascii="Verdana" w:hAnsi="Verdana" w:cs="Arial"/>
          <w:b/>
          <w:sz w:val="20"/>
          <w:szCs w:val="20"/>
        </w:rPr>
      </w:pPr>
    </w:p>
    <w:p w:rsidR="000E511D" w:rsidRPr="007A328B" w:rsidRDefault="000E511D" w:rsidP="003468A0">
      <w:pPr>
        <w:ind w:left="720"/>
        <w:rPr>
          <w:rFonts w:ascii="Garamond" w:hAnsi="Garamond" w:cs="Arial"/>
          <w:sz w:val="20"/>
          <w:szCs w:val="20"/>
        </w:rPr>
      </w:pPr>
      <w:r w:rsidRPr="007A328B">
        <w:rPr>
          <w:rFonts w:ascii="Garamond" w:hAnsi="Garamond" w:cs="Arial"/>
          <w:sz w:val="20"/>
          <w:szCs w:val="20"/>
        </w:rPr>
        <w:t xml:space="preserve">Organize, Preside and Discuss a panel on “Segregated Social Networks,” Pacific Sociological Association annual meeting, </w:t>
      </w:r>
      <w:smartTag w:uri="urn:schemas-microsoft-com:office:smarttags" w:element="PlaceName">
        <w:smartTag w:uri="urn:schemas-microsoft-com:office:smarttags" w:element="PlaceName">
          <w:r w:rsidRPr="007A328B">
            <w:rPr>
              <w:rFonts w:ascii="Garamond" w:hAnsi="Garamond" w:cs="Arial"/>
              <w:sz w:val="20"/>
              <w:szCs w:val="20"/>
            </w:rPr>
            <w:t>Portland</w:t>
          </w:r>
        </w:smartTag>
        <w:r w:rsidRPr="007A328B">
          <w:rPr>
            <w:rFonts w:ascii="Garamond" w:hAnsi="Garamond" w:cs="Arial"/>
            <w:sz w:val="20"/>
            <w:szCs w:val="20"/>
          </w:rPr>
          <w:t xml:space="preserve">, </w:t>
        </w:r>
        <w:smartTag w:uri="urn:schemas-microsoft-com:office:smarttags" w:element="PlaceName">
          <w:r w:rsidRPr="007A328B">
            <w:rPr>
              <w:rFonts w:ascii="Garamond" w:hAnsi="Garamond" w:cs="Arial"/>
              <w:sz w:val="20"/>
              <w:szCs w:val="20"/>
            </w:rPr>
            <w:t>Oregon</w:t>
          </w:r>
        </w:smartTag>
      </w:smartTag>
      <w:r w:rsidRPr="007A328B">
        <w:rPr>
          <w:rFonts w:ascii="Garamond" w:hAnsi="Garamond" w:cs="Arial"/>
          <w:sz w:val="20"/>
          <w:szCs w:val="20"/>
        </w:rPr>
        <w:t>, April 10—12, 2008</w:t>
      </w:r>
    </w:p>
    <w:p w:rsidR="000E511D" w:rsidRPr="007A328B" w:rsidRDefault="000E511D" w:rsidP="00BA691D">
      <w:pPr>
        <w:rPr>
          <w:rFonts w:ascii="Garamond" w:hAnsi="Garamond" w:cs="Arial"/>
          <w:sz w:val="20"/>
          <w:szCs w:val="20"/>
        </w:rPr>
      </w:pPr>
    </w:p>
    <w:p w:rsidR="000E511D" w:rsidRPr="007A328B" w:rsidRDefault="000E511D" w:rsidP="007A328B">
      <w:pPr>
        <w:ind w:left="720"/>
        <w:rPr>
          <w:rFonts w:ascii="Garamond" w:hAnsi="Garamond" w:cs="Arial"/>
          <w:sz w:val="20"/>
          <w:szCs w:val="20"/>
        </w:rPr>
      </w:pPr>
      <w:r w:rsidRPr="007A328B">
        <w:rPr>
          <w:rFonts w:ascii="Garamond" w:hAnsi="Garamond" w:cs="Arial"/>
          <w:sz w:val="20"/>
          <w:szCs w:val="20"/>
        </w:rPr>
        <w:t xml:space="preserve">Organize, Preside and Present panel on “Multiracial Families,” Pacific Sociological Association, annual meeting, </w:t>
      </w:r>
      <w:smartTag w:uri="urn:schemas-microsoft-com:office:smarttags" w:element="PlaceName">
        <w:smartTag w:uri="urn:schemas-microsoft-com:office:smarttags" w:element="PlaceName">
          <w:r w:rsidRPr="007A328B">
            <w:rPr>
              <w:rFonts w:ascii="Garamond" w:hAnsi="Garamond" w:cs="Arial"/>
              <w:sz w:val="20"/>
              <w:szCs w:val="20"/>
            </w:rPr>
            <w:t>Hollywood</w:t>
          </w:r>
        </w:smartTag>
        <w:r w:rsidRPr="007A328B">
          <w:rPr>
            <w:rFonts w:ascii="Garamond" w:hAnsi="Garamond" w:cs="Arial"/>
            <w:sz w:val="20"/>
            <w:szCs w:val="20"/>
          </w:rPr>
          <w:t xml:space="preserve">, </w:t>
        </w:r>
        <w:smartTag w:uri="urn:schemas-microsoft-com:office:smarttags" w:element="PlaceName">
          <w:r w:rsidRPr="007A328B">
            <w:rPr>
              <w:rFonts w:ascii="Garamond" w:hAnsi="Garamond" w:cs="Arial"/>
              <w:sz w:val="20"/>
              <w:szCs w:val="20"/>
            </w:rPr>
            <w:t>California</w:t>
          </w:r>
        </w:smartTag>
      </w:smartTag>
      <w:r w:rsidRPr="007A328B">
        <w:rPr>
          <w:rFonts w:ascii="Garamond" w:hAnsi="Garamond" w:cs="Arial"/>
          <w:sz w:val="20"/>
          <w:szCs w:val="20"/>
        </w:rPr>
        <w:t xml:space="preserve">, April 12-14, </w:t>
      </w:r>
      <w:r w:rsidRPr="007A328B">
        <w:rPr>
          <w:rFonts w:ascii="Garamond" w:hAnsi="Garamond" w:cs="Arial"/>
          <w:sz w:val="20"/>
          <w:szCs w:val="20"/>
        </w:rPr>
        <w:tab/>
        <w:t>2006</w:t>
      </w:r>
    </w:p>
    <w:p w:rsidR="000E511D" w:rsidRPr="007A328B" w:rsidRDefault="000E511D" w:rsidP="00BA691D">
      <w:pPr>
        <w:rPr>
          <w:rFonts w:ascii="Garamond" w:hAnsi="Garamond" w:cs="Arial"/>
          <w:sz w:val="20"/>
          <w:szCs w:val="20"/>
        </w:rPr>
      </w:pPr>
    </w:p>
    <w:p w:rsidR="000E511D" w:rsidRPr="007A328B" w:rsidRDefault="000E511D" w:rsidP="007A328B">
      <w:pPr>
        <w:ind w:left="720"/>
        <w:rPr>
          <w:rFonts w:ascii="Garamond" w:hAnsi="Garamond" w:cs="Arial"/>
          <w:sz w:val="20"/>
          <w:szCs w:val="20"/>
        </w:rPr>
      </w:pPr>
      <w:r w:rsidRPr="007A328B">
        <w:rPr>
          <w:rFonts w:ascii="Garamond" w:hAnsi="Garamond" w:cs="Arial"/>
          <w:sz w:val="20"/>
          <w:szCs w:val="20"/>
        </w:rPr>
        <w:t xml:space="preserve">National Science Foundation grant proposal to </w:t>
      </w:r>
      <w:r>
        <w:rPr>
          <w:rFonts w:ascii="Garamond" w:hAnsi="Garamond" w:cs="Arial"/>
          <w:sz w:val="20"/>
          <w:szCs w:val="20"/>
        </w:rPr>
        <w:t xml:space="preserve">disseminate findings on Gender </w:t>
      </w:r>
      <w:r w:rsidRPr="007A328B">
        <w:rPr>
          <w:rFonts w:ascii="Garamond" w:hAnsi="Garamond" w:cs="Arial"/>
          <w:sz w:val="20"/>
          <w:szCs w:val="20"/>
        </w:rPr>
        <w:t xml:space="preserve">Inequities in Engineering Careers </w:t>
      </w:r>
    </w:p>
    <w:p w:rsidR="000E511D" w:rsidRPr="007A328B" w:rsidRDefault="000E511D" w:rsidP="00BA691D">
      <w:pPr>
        <w:rPr>
          <w:rFonts w:ascii="Garamond" w:hAnsi="Garamond" w:cs="Arial"/>
          <w:sz w:val="20"/>
          <w:szCs w:val="20"/>
        </w:rPr>
      </w:pPr>
    </w:p>
    <w:p w:rsidR="000E511D" w:rsidRPr="007A328B" w:rsidRDefault="000E511D" w:rsidP="00BA691D">
      <w:pPr>
        <w:rPr>
          <w:rFonts w:ascii="Garamond" w:hAnsi="Garamond" w:cs="Arial"/>
          <w:sz w:val="20"/>
          <w:szCs w:val="20"/>
        </w:rPr>
      </w:pPr>
      <w:r w:rsidRPr="007A328B">
        <w:rPr>
          <w:rFonts w:ascii="Garamond" w:hAnsi="Garamond" w:cs="Arial"/>
          <w:sz w:val="20"/>
          <w:szCs w:val="20"/>
        </w:rPr>
        <w:tab/>
        <w:t>National Science Foundation grant proposa</w:t>
      </w:r>
      <w:r>
        <w:rPr>
          <w:rFonts w:ascii="Garamond" w:hAnsi="Garamond" w:cs="Arial"/>
          <w:sz w:val="20"/>
          <w:szCs w:val="20"/>
        </w:rPr>
        <w:t xml:space="preserve">l on Underserved Minorities in </w:t>
      </w:r>
      <w:r w:rsidRPr="007A328B">
        <w:rPr>
          <w:rFonts w:ascii="Garamond" w:hAnsi="Garamond" w:cs="Arial"/>
          <w:sz w:val="20"/>
          <w:szCs w:val="20"/>
        </w:rPr>
        <w:t>Engineering</w:t>
      </w:r>
    </w:p>
    <w:p w:rsidR="000E511D" w:rsidRPr="007A328B" w:rsidRDefault="000E511D" w:rsidP="00BA691D">
      <w:pPr>
        <w:rPr>
          <w:rFonts w:ascii="Garamond" w:hAnsi="Garamond" w:cs="Arial"/>
          <w:sz w:val="20"/>
          <w:szCs w:val="20"/>
        </w:rPr>
      </w:pPr>
      <w:r w:rsidRPr="007A328B">
        <w:rPr>
          <w:rFonts w:ascii="Garamond" w:hAnsi="Garamond" w:cs="Arial"/>
          <w:sz w:val="20"/>
          <w:szCs w:val="20"/>
        </w:rPr>
        <w:tab/>
      </w:r>
    </w:p>
    <w:p w:rsidR="000E511D" w:rsidRPr="007A328B" w:rsidRDefault="000E511D" w:rsidP="007A328B">
      <w:pPr>
        <w:ind w:left="720"/>
        <w:rPr>
          <w:rFonts w:ascii="Garamond" w:hAnsi="Garamond" w:cs="Arial"/>
          <w:sz w:val="20"/>
          <w:szCs w:val="20"/>
        </w:rPr>
      </w:pPr>
      <w:r w:rsidRPr="007A328B">
        <w:rPr>
          <w:rFonts w:ascii="Garamond" w:hAnsi="Garamond" w:cs="Arial"/>
          <w:sz w:val="20"/>
          <w:szCs w:val="20"/>
        </w:rPr>
        <w:lastRenderedPageBreak/>
        <w:t>Consultant, Family Violence Project. At the re</w:t>
      </w:r>
      <w:r>
        <w:rPr>
          <w:rFonts w:ascii="Garamond" w:hAnsi="Garamond" w:cs="Arial"/>
          <w:sz w:val="20"/>
          <w:szCs w:val="20"/>
        </w:rPr>
        <w:t xml:space="preserve">quest of Honorable Pam Iles, I </w:t>
      </w:r>
      <w:r w:rsidRPr="007A328B">
        <w:rPr>
          <w:rFonts w:ascii="Garamond" w:hAnsi="Garamond" w:cs="Arial"/>
          <w:sz w:val="20"/>
          <w:szCs w:val="20"/>
        </w:rPr>
        <w:t>designed the evaluation research comp</w:t>
      </w:r>
      <w:r>
        <w:rPr>
          <w:rFonts w:ascii="Garamond" w:hAnsi="Garamond" w:cs="Arial"/>
          <w:sz w:val="20"/>
          <w:szCs w:val="20"/>
        </w:rPr>
        <w:t xml:space="preserve">onent of the $500,000 National </w:t>
      </w:r>
      <w:r w:rsidRPr="007A328B">
        <w:rPr>
          <w:rFonts w:ascii="Garamond" w:hAnsi="Garamond" w:cs="Arial"/>
          <w:sz w:val="20"/>
          <w:szCs w:val="20"/>
        </w:rPr>
        <w:t>Institute of Justice grant.  Responsible for recrui</w:t>
      </w:r>
      <w:r>
        <w:rPr>
          <w:rFonts w:ascii="Garamond" w:hAnsi="Garamond" w:cs="Arial"/>
          <w:sz w:val="20"/>
          <w:szCs w:val="20"/>
        </w:rPr>
        <w:t xml:space="preserve">tment , selection and training </w:t>
      </w:r>
      <w:r w:rsidRPr="007A328B">
        <w:rPr>
          <w:rFonts w:ascii="Garamond" w:hAnsi="Garamond" w:cs="Arial"/>
          <w:sz w:val="20"/>
          <w:szCs w:val="20"/>
        </w:rPr>
        <w:t>of the research staff for the Family Violence Project, 2003</w:t>
      </w:r>
    </w:p>
    <w:p w:rsidR="000E511D" w:rsidRPr="007A328B" w:rsidRDefault="000E511D" w:rsidP="00752C97">
      <w:pPr>
        <w:ind w:left="720"/>
        <w:rPr>
          <w:rFonts w:ascii="Garamond" w:hAnsi="Garamond" w:cs="Arial"/>
          <w:b/>
          <w:sz w:val="20"/>
          <w:szCs w:val="20"/>
        </w:rPr>
      </w:pPr>
    </w:p>
    <w:p w:rsidR="000E511D" w:rsidRPr="007A328B" w:rsidRDefault="000E511D" w:rsidP="007A328B">
      <w:pPr>
        <w:ind w:left="720"/>
        <w:rPr>
          <w:rFonts w:ascii="Garamond" w:hAnsi="Garamond" w:cs="Arial"/>
          <w:sz w:val="20"/>
          <w:szCs w:val="20"/>
        </w:rPr>
      </w:pPr>
      <w:r w:rsidRPr="007A328B">
        <w:rPr>
          <w:rFonts w:ascii="Garamond" w:hAnsi="Garamond" w:cs="Arial"/>
          <w:sz w:val="20"/>
          <w:szCs w:val="20"/>
        </w:rPr>
        <w:t>Member, Planning &amp; Support Committee for</w:t>
      </w:r>
      <w:r>
        <w:rPr>
          <w:rFonts w:ascii="Garamond" w:hAnsi="Garamond" w:cs="Arial"/>
          <w:sz w:val="20"/>
          <w:szCs w:val="20"/>
        </w:rPr>
        <w:t xml:space="preserve"> USC Conference, “Beyond Black </w:t>
      </w:r>
      <w:r w:rsidRPr="007A328B">
        <w:rPr>
          <w:rFonts w:ascii="Garamond" w:hAnsi="Garamond" w:cs="Arial"/>
          <w:sz w:val="20"/>
          <w:szCs w:val="20"/>
        </w:rPr>
        <w:t>and White: Race in the 21st Century” April 6, 2001</w:t>
      </w:r>
    </w:p>
    <w:p w:rsidR="000E511D" w:rsidRPr="003D1AF5" w:rsidRDefault="000E511D" w:rsidP="00525091">
      <w:pPr>
        <w:rPr>
          <w:rFonts w:ascii="Verdana" w:hAnsi="Verdana" w:cs="Arial"/>
          <w:sz w:val="20"/>
          <w:szCs w:val="20"/>
        </w:rPr>
      </w:pPr>
    </w:p>
    <w:p w:rsidR="000E511D" w:rsidRPr="00380C28" w:rsidRDefault="000E511D" w:rsidP="00525091">
      <w:pPr>
        <w:rPr>
          <w:rFonts w:ascii="Garamond" w:hAnsi="Garamond" w:cs="Arial"/>
          <w:b/>
        </w:rPr>
      </w:pPr>
      <w:r w:rsidRPr="00380C28">
        <w:rPr>
          <w:rFonts w:ascii="Garamond" w:hAnsi="Garamond" w:cs="Arial"/>
          <w:b/>
        </w:rPr>
        <w:t>Reviews</w:t>
      </w:r>
    </w:p>
    <w:p w:rsidR="000E511D" w:rsidRDefault="000E511D" w:rsidP="00525091">
      <w:pPr>
        <w:rPr>
          <w:rFonts w:ascii="Verdana" w:hAnsi="Verdana" w:cs="Arial"/>
          <w:b/>
          <w:sz w:val="20"/>
          <w:szCs w:val="20"/>
        </w:rPr>
      </w:pPr>
    </w:p>
    <w:p w:rsidR="00F63610" w:rsidRDefault="000E511D" w:rsidP="00525091">
      <w:pPr>
        <w:rPr>
          <w:rFonts w:ascii="Garamond" w:hAnsi="Garamond" w:cs="Arial"/>
          <w:sz w:val="20"/>
          <w:szCs w:val="20"/>
        </w:rPr>
      </w:pPr>
      <w:r w:rsidRPr="007A328B">
        <w:rPr>
          <w:rFonts w:ascii="Garamond" w:hAnsi="Garamond" w:cs="Arial"/>
          <w:sz w:val="20"/>
          <w:szCs w:val="20"/>
        </w:rPr>
        <w:tab/>
      </w:r>
      <w:r w:rsidR="00F63610">
        <w:rPr>
          <w:rFonts w:ascii="Garamond" w:hAnsi="Garamond" w:cs="Arial"/>
          <w:sz w:val="20"/>
          <w:szCs w:val="20"/>
        </w:rPr>
        <w:t>Peer Review Manuscript for Gender &amp; Society</w:t>
      </w:r>
    </w:p>
    <w:p w:rsidR="000E511D" w:rsidRPr="007A328B" w:rsidRDefault="000E511D" w:rsidP="00F63610">
      <w:pPr>
        <w:ind w:firstLine="720"/>
        <w:rPr>
          <w:rFonts w:ascii="Garamond" w:hAnsi="Garamond" w:cs="Arial"/>
          <w:sz w:val="20"/>
          <w:szCs w:val="20"/>
        </w:rPr>
      </w:pPr>
      <w:r w:rsidRPr="007A328B">
        <w:rPr>
          <w:rFonts w:ascii="Garamond" w:hAnsi="Garamond" w:cs="Arial"/>
          <w:sz w:val="20"/>
          <w:szCs w:val="20"/>
        </w:rPr>
        <w:t xml:space="preserve">Peer Review manuscript  </w:t>
      </w:r>
      <w:r w:rsidR="00F63610">
        <w:rPr>
          <w:rFonts w:ascii="Garamond" w:hAnsi="Garamond" w:cs="Arial"/>
          <w:sz w:val="20"/>
          <w:szCs w:val="20"/>
        </w:rPr>
        <w:t xml:space="preserve">for </w:t>
      </w:r>
      <w:r w:rsidRPr="007A328B">
        <w:rPr>
          <w:rFonts w:ascii="Garamond" w:hAnsi="Garamond" w:cs="Arial"/>
          <w:sz w:val="20"/>
          <w:szCs w:val="20"/>
        </w:rPr>
        <w:t xml:space="preserve">Critical Culture </w:t>
      </w:r>
    </w:p>
    <w:p w:rsidR="000E511D" w:rsidRPr="007A328B" w:rsidRDefault="000E511D" w:rsidP="007A328B">
      <w:pPr>
        <w:ind w:firstLine="720"/>
        <w:rPr>
          <w:rFonts w:ascii="Garamond" w:hAnsi="Garamond" w:cs="Arial"/>
          <w:sz w:val="20"/>
          <w:szCs w:val="20"/>
        </w:rPr>
      </w:pPr>
      <w:r w:rsidRPr="007A328B">
        <w:rPr>
          <w:rFonts w:ascii="Garamond" w:hAnsi="Garamond" w:cs="Arial"/>
          <w:sz w:val="20"/>
          <w:szCs w:val="20"/>
        </w:rPr>
        <w:t>Peer Review manuscript SOCF-2007—0091 for Sociological Forum</w:t>
      </w:r>
    </w:p>
    <w:p w:rsidR="000E511D" w:rsidRPr="00380C28" w:rsidRDefault="000E511D" w:rsidP="00525091">
      <w:pPr>
        <w:rPr>
          <w:rFonts w:ascii="Garamond" w:hAnsi="Garamond" w:cs="Arial"/>
        </w:rPr>
      </w:pPr>
    </w:p>
    <w:p w:rsidR="000E511D" w:rsidRDefault="000E511D" w:rsidP="00525091">
      <w:pPr>
        <w:rPr>
          <w:rFonts w:ascii="Verdana" w:hAnsi="Verdana" w:cs="Arial"/>
          <w:b/>
          <w:sz w:val="20"/>
          <w:szCs w:val="20"/>
        </w:rPr>
      </w:pPr>
    </w:p>
    <w:p w:rsidR="000E511D" w:rsidRPr="00380C28" w:rsidRDefault="000E511D" w:rsidP="00525091">
      <w:pPr>
        <w:rPr>
          <w:rFonts w:ascii="Garamond" w:hAnsi="Garamond" w:cs="Arial"/>
          <w:b/>
        </w:rPr>
      </w:pPr>
      <w:r w:rsidRPr="00380C28">
        <w:rPr>
          <w:rFonts w:ascii="Garamond" w:hAnsi="Garamond" w:cs="Arial"/>
          <w:b/>
        </w:rPr>
        <w:t>Invited Talks</w:t>
      </w:r>
    </w:p>
    <w:p w:rsidR="000E511D" w:rsidRPr="003D1AF5" w:rsidRDefault="000E511D" w:rsidP="00525091">
      <w:pPr>
        <w:rPr>
          <w:rFonts w:ascii="Verdana" w:hAnsi="Verdana" w:cs="Arial"/>
          <w:b/>
          <w:sz w:val="20"/>
          <w:szCs w:val="20"/>
        </w:rPr>
      </w:pPr>
    </w:p>
    <w:p w:rsidR="000E511D" w:rsidRPr="007A328B" w:rsidRDefault="000E511D" w:rsidP="00380C28">
      <w:pPr>
        <w:ind w:left="720"/>
        <w:rPr>
          <w:rFonts w:ascii="Garamond" w:hAnsi="Garamond" w:cs="Arial"/>
          <w:sz w:val="20"/>
          <w:szCs w:val="20"/>
        </w:rPr>
      </w:pPr>
      <w:r w:rsidRPr="007A328B">
        <w:rPr>
          <w:rFonts w:ascii="Garamond" w:hAnsi="Garamond" w:cs="Arial"/>
          <w:sz w:val="20"/>
          <w:szCs w:val="20"/>
        </w:rPr>
        <w:t>Women in the 21</w:t>
      </w:r>
      <w:r w:rsidRPr="007A328B">
        <w:rPr>
          <w:rFonts w:ascii="Garamond" w:hAnsi="Garamond" w:cs="Arial"/>
          <w:sz w:val="20"/>
          <w:szCs w:val="20"/>
          <w:vertAlign w:val="superscript"/>
        </w:rPr>
        <w:t>st</w:t>
      </w:r>
      <w:r w:rsidRPr="007A328B">
        <w:rPr>
          <w:rFonts w:ascii="Garamond" w:hAnsi="Garamond" w:cs="Arial"/>
          <w:sz w:val="20"/>
          <w:szCs w:val="20"/>
        </w:rPr>
        <w:t xml:space="preserve"> century</w:t>
      </w:r>
      <w:r w:rsidR="00564FDA">
        <w:rPr>
          <w:rFonts w:ascii="Garamond" w:hAnsi="Garamond" w:cs="Arial"/>
          <w:sz w:val="20"/>
          <w:szCs w:val="20"/>
        </w:rPr>
        <w:t>.  HSS Week. April 2010</w:t>
      </w:r>
    </w:p>
    <w:p w:rsidR="000E511D" w:rsidRPr="007A328B" w:rsidRDefault="000E511D" w:rsidP="00380C28">
      <w:pPr>
        <w:ind w:left="720"/>
        <w:rPr>
          <w:rFonts w:ascii="Garamond" w:hAnsi="Garamond" w:cs="Arial"/>
          <w:sz w:val="20"/>
          <w:szCs w:val="20"/>
        </w:rPr>
      </w:pPr>
    </w:p>
    <w:p w:rsidR="000E511D" w:rsidRPr="00564FDA" w:rsidRDefault="000E511D" w:rsidP="00380C28">
      <w:pPr>
        <w:ind w:left="720"/>
        <w:rPr>
          <w:rFonts w:ascii="Garamond" w:hAnsi="Garamond" w:cs="Arial"/>
          <w:sz w:val="20"/>
          <w:szCs w:val="20"/>
        </w:rPr>
      </w:pPr>
      <w:r w:rsidRPr="00564FDA">
        <w:rPr>
          <w:rFonts w:ascii="Garamond" w:hAnsi="Garamond" w:cs="Arial"/>
          <w:sz w:val="20"/>
          <w:szCs w:val="20"/>
        </w:rPr>
        <w:t>California State Treasurer’s Conference on De</w:t>
      </w:r>
      <w:r w:rsidR="00564FDA">
        <w:rPr>
          <w:rFonts w:ascii="Garamond" w:hAnsi="Garamond" w:cs="Arial"/>
          <w:sz w:val="20"/>
          <w:szCs w:val="20"/>
        </w:rPr>
        <w:t xml:space="preserve">bt Issuance for Municipalities </w:t>
      </w:r>
      <w:r w:rsidRPr="00564FDA">
        <w:rPr>
          <w:rFonts w:ascii="Garamond" w:hAnsi="Garamond" w:cs="Arial"/>
          <w:sz w:val="20"/>
          <w:szCs w:val="20"/>
        </w:rPr>
        <w:t>and School Districts.  Biannually from 1990-1994</w:t>
      </w:r>
    </w:p>
    <w:p w:rsidR="000E511D" w:rsidRPr="003D1AF5" w:rsidRDefault="000E511D" w:rsidP="00306F7F">
      <w:pPr>
        <w:spacing w:line="187" w:lineRule="exact"/>
        <w:ind w:left="720"/>
        <w:rPr>
          <w:rFonts w:ascii="Verdana" w:hAnsi="Verdana"/>
          <w:b/>
          <w:bCs/>
          <w:szCs w:val="18"/>
        </w:rPr>
      </w:pPr>
    </w:p>
    <w:p w:rsidR="000E511D" w:rsidRPr="003D1AF5" w:rsidRDefault="000E511D" w:rsidP="00BA691D">
      <w:pPr>
        <w:rPr>
          <w:rFonts w:ascii="Verdana" w:hAnsi="Verdana" w:cs="Arial"/>
          <w:sz w:val="20"/>
          <w:szCs w:val="20"/>
        </w:rPr>
      </w:pPr>
    </w:p>
    <w:p w:rsidR="000E511D" w:rsidRPr="00380C28" w:rsidRDefault="000E511D" w:rsidP="00BA691D">
      <w:pPr>
        <w:rPr>
          <w:rFonts w:ascii="Garamond" w:hAnsi="Garamond" w:cs="Arial"/>
          <w:b/>
          <w:sz w:val="28"/>
          <w:szCs w:val="28"/>
        </w:rPr>
      </w:pPr>
      <w:r w:rsidRPr="00380C28">
        <w:rPr>
          <w:rFonts w:ascii="Garamond" w:hAnsi="Garamond" w:cs="Arial"/>
          <w:b/>
          <w:sz w:val="28"/>
          <w:szCs w:val="28"/>
        </w:rPr>
        <w:t>Community Service</w:t>
      </w:r>
    </w:p>
    <w:p w:rsidR="000E511D" w:rsidRPr="003D1AF5" w:rsidRDefault="000E511D" w:rsidP="00BC73EE">
      <w:pPr>
        <w:ind w:left="720"/>
        <w:rPr>
          <w:rFonts w:ascii="Verdana" w:hAnsi="Verdana" w:cs="Arial"/>
          <w:sz w:val="20"/>
          <w:szCs w:val="20"/>
        </w:rPr>
      </w:pPr>
    </w:p>
    <w:p w:rsidR="000E511D" w:rsidRPr="00557C30" w:rsidRDefault="000E511D" w:rsidP="00752C97">
      <w:pPr>
        <w:spacing w:line="220" w:lineRule="exact"/>
        <w:ind w:left="720"/>
        <w:rPr>
          <w:rFonts w:ascii="Garamond" w:hAnsi="Garamond" w:cs="Arial"/>
          <w:sz w:val="20"/>
          <w:szCs w:val="20"/>
        </w:rPr>
      </w:pPr>
      <w:r w:rsidRPr="00557C30">
        <w:rPr>
          <w:rFonts w:ascii="Garamond" w:hAnsi="Garamond" w:cs="Arial"/>
          <w:sz w:val="20"/>
          <w:szCs w:val="20"/>
        </w:rPr>
        <w:t>Board Member, Go Far (2008—present)</w:t>
      </w:r>
    </w:p>
    <w:p w:rsidR="000E511D" w:rsidRPr="00557C30" w:rsidRDefault="000E511D" w:rsidP="00752C97">
      <w:pPr>
        <w:spacing w:line="220" w:lineRule="exact"/>
        <w:ind w:left="720"/>
        <w:rPr>
          <w:rFonts w:ascii="Garamond" w:hAnsi="Garamond" w:cs="Arial"/>
          <w:sz w:val="20"/>
          <w:szCs w:val="20"/>
        </w:rPr>
      </w:pPr>
    </w:p>
    <w:p w:rsidR="000E511D" w:rsidRPr="00557C30" w:rsidRDefault="000E511D" w:rsidP="00380C28">
      <w:pPr>
        <w:ind w:left="720"/>
        <w:rPr>
          <w:sz w:val="20"/>
          <w:szCs w:val="20"/>
        </w:rPr>
      </w:pPr>
      <w:r w:rsidRPr="00557C30">
        <w:rPr>
          <w:rFonts w:ascii="Garamond" w:hAnsi="Garamond" w:cs="Arial"/>
          <w:sz w:val="20"/>
          <w:szCs w:val="20"/>
        </w:rPr>
        <w:t xml:space="preserve">Consultant, Laguna Beach Unified School District, </w:t>
      </w:r>
      <w:r w:rsidRPr="00557C30">
        <w:rPr>
          <w:rFonts w:ascii="Garamond" w:hAnsi="Garamond"/>
          <w:sz w:val="20"/>
          <w:szCs w:val="20"/>
        </w:rPr>
        <w:t>Quest for Excellence. Q4E is a committee charged to use research based empirical findings for continuous improvement of a high performing K-12 school district</w:t>
      </w:r>
      <w:r w:rsidR="00564FDA">
        <w:rPr>
          <w:sz w:val="20"/>
          <w:szCs w:val="20"/>
        </w:rPr>
        <w:t xml:space="preserve"> (2000—2007)</w:t>
      </w:r>
    </w:p>
    <w:p w:rsidR="00564FDA" w:rsidRDefault="00564FDA" w:rsidP="00752C97">
      <w:pPr>
        <w:spacing w:line="220" w:lineRule="exact"/>
        <w:ind w:left="720"/>
        <w:rPr>
          <w:rFonts w:ascii="Garamond" w:hAnsi="Garamond" w:cs="Arial"/>
          <w:sz w:val="20"/>
          <w:szCs w:val="20"/>
        </w:rPr>
      </w:pPr>
    </w:p>
    <w:p w:rsidR="000E511D" w:rsidRPr="00557C30" w:rsidRDefault="000E511D" w:rsidP="00752C97">
      <w:pPr>
        <w:spacing w:line="220" w:lineRule="exact"/>
        <w:ind w:left="720"/>
        <w:rPr>
          <w:rFonts w:ascii="Garamond" w:hAnsi="Garamond" w:cs="Arial"/>
          <w:sz w:val="20"/>
          <w:szCs w:val="20"/>
        </w:rPr>
      </w:pPr>
      <w:r w:rsidRPr="00557C30">
        <w:rPr>
          <w:rFonts w:ascii="Garamond" w:hAnsi="Garamond" w:cs="Arial"/>
          <w:sz w:val="20"/>
          <w:szCs w:val="20"/>
        </w:rPr>
        <w:t xml:space="preserve">President, Governing Board, Laguna Beach Unified School District (1999-2000) </w:t>
      </w:r>
    </w:p>
    <w:p w:rsidR="000E511D" w:rsidRPr="00380C28" w:rsidRDefault="000E511D" w:rsidP="00752C97">
      <w:pPr>
        <w:spacing w:line="220" w:lineRule="exact"/>
        <w:ind w:left="720"/>
        <w:rPr>
          <w:rFonts w:ascii="Garamond" w:hAnsi="Garamond" w:cs="Arial"/>
        </w:rPr>
      </w:pPr>
    </w:p>
    <w:p w:rsidR="000E511D" w:rsidRPr="00557C30" w:rsidRDefault="000E511D" w:rsidP="00752C97">
      <w:pPr>
        <w:spacing w:line="220" w:lineRule="exact"/>
        <w:ind w:left="720"/>
        <w:rPr>
          <w:rFonts w:ascii="Garamond" w:hAnsi="Garamond" w:cs="Arial"/>
          <w:sz w:val="20"/>
          <w:szCs w:val="20"/>
        </w:rPr>
      </w:pPr>
      <w:r w:rsidRPr="00557C30">
        <w:rPr>
          <w:rFonts w:ascii="Garamond" w:hAnsi="Garamond" w:cs="Arial"/>
          <w:sz w:val="20"/>
          <w:szCs w:val="20"/>
        </w:rPr>
        <w:t xml:space="preserve">Board of Trustees, Laguna Beach Unified School District (1996-2000) </w:t>
      </w:r>
    </w:p>
    <w:p w:rsidR="000E511D" w:rsidRPr="00557C30" w:rsidRDefault="000E511D" w:rsidP="00752C97">
      <w:pPr>
        <w:spacing w:line="220" w:lineRule="exact"/>
        <w:ind w:left="720"/>
        <w:rPr>
          <w:rFonts w:ascii="Garamond" w:hAnsi="Garamond" w:cs="Arial"/>
          <w:sz w:val="20"/>
          <w:szCs w:val="20"/>
        </w:rPr>
      </w:pPr>
    </w:p>
    <w:p w:rsidR="000E511D" w:rsidRPr="00557C30" w:rsidRDefault="000E511D" w:rsidP="00752C97">
      <w:pPr>
        <w:pStyle w:val="BodyText"/>
        <w:spacing w:line="220" w:lineRule="exact"/>
        <w:ind w:left="720"/>
        <w:rPr>
          <w:rFonts w:ascii="Garamond" w:hAnsi="Garamond" w:cs="Arial"/>
          <w:sz w:val="20"/>
          <w:szCs w:val="20"/>
        </w:rPr>
      </w:pPr>
      <w:r w:rsidRPr="00557C30">
        <w:rPr>
          <w:rFonts w:ascii="Garamond" w:hAnsi="Garamond" w:cs="Arial"/>
          <w:sz w:val="20"/>
          <w:szCs w:val="20"/>
        </w:rPr>
        <w:t xml:space="preserve">President, Governing Board, Capistrano-Laguna Regional Occupational Program (1998-1999) </w:t>
      </w:r>
    </w:p>
    <w:p w:rsidR="000E511D" w:rsidRPr="00557C30" w:rsidRDefault="000E511D" w:rsidP="00752C97">
      <w:pPr>
        <w:spacing w:line="220" w:lineRule="exact"/>
        <w:ind w:left="720"/>
        <w:rPr>
          <w:rFonts w:ascii="Garamond" w:hAnsi="Garamond" w:cs="Arial"/>
          <w:sz w:val="20"/>
          <w:szCs w:val="20"/>
        </w:rPr>
      </w:pPr>
    </w:p>
    <w:p w:rsidR="000E511D" w:rsidRPr="00557C30" w:rsidRDefault="000E511D" w:rsidP="00752C97">
      <w:pPr>
        <w:spacing w:line="220" w:lineRule="exact"/>
        <w:ind w:left="720"/>
        <w:rPr>
          <w:rFonts w:ascii="Garamond" w:hAnsi="Garamond" w:cs="Arial"/>
          <w:sz w:val="20"/>
          <w:szCs w:val="20"/>
        </w:rPr>
      </w:pPr>
      <w:r w:rsidRPr="00557C30">
        <w:rPr>
          <w:rFonts w:ascii="Garamond" w:hAnsi="Garamond" w:cs="Arial"/>
          <w:sz w:val="20"/>
          <w:szCs w:val="20"/>
        </w:rPr>
        <w:t xml:space="preserve">Governing Board, Capistrano-Laguna Regional Occupational Program (1996-1999) </w:t>
      </w:r>
    </w:p>
    <w:p w:rsidR="000E511D" w:rsidRPr="00557C30" w:rsidRDefault="000E511D" w:rsidP="00752C97">
      <w:pPr>
        <w:spacing w:line="220" w:lineRule="exact"/>
        <w:ind w:left="720"/>
        <w:rPr>
          <w:rFonts w:ascii="Garamond" w:hAnsi="Garamond"/>
          <w:sz w:val="20"/>
          <w:szCs w:val="20"/>
        </w:rPr>
      </w:pPr>
    </w:p>
    <w:p w:rsidR="000E511D" w:rsidRPr="00557C30" w:rsidRDefault="000E511D" w:rsidP="00752C97">
      <w:pPr>
        <w:spacing w:line="220" w:lineRule="exact"/>
        <w:ind w:left="720"/>
        <w:rPr>
          <w:rFonts w:ascii="Garamond" w:hAnsi="Garamond" w:cs="Arial"/>
          <w:b/>
          <w:bCs/>
          <w:sz w:val="20"/>
          <w:szCs w:val="20"/>
        </w:rPr>
      </w:pPr>
      <w:r w:rsidRPr="00557C30">
        <w:rPr>
          <w:rFonts w:ascii="Garamond" w:hAnsi="Garamond" w:cs="Arial"/>
          <w:bCs/>
          <w:sz w:val="20"/>
          <w:szCs w:val="20"/>
        </w:rPr>
        <w:t xml:space="preserve">President </w:t>
      </w:r>
      <w:r w:rsidRPr="00557C30">
        <w:rPr>
          <w:rFonts w:ascii="Garamond" w:hAnsi="Garamond" w:cs="Arial"/>
          <w:sz w:val="20"/>
          <w:szCs w:val="20"/>
        </w:rPr>
        <w:t>of the Board</w:t>
      </w:r>
      <w:r w:rsidRPr="00557C30">
        <w:rPr>
          <w:rFonts w:ascii="Garamond" w:hAnsi="Garamond" w:cs="Arial"/>
          <w:bCs/>
          <w:sz w:val="20"/>
          <w:szCs w:val="20"/>
        </w:rPr>
        <w:t xml:space="preserve"> </w:t>
      </w:r>
      <w:r w:rsidRPr="00557C30">
        <w:rPr>
          <w:rFonts w:ascii="Garamond" w:hAnsi="Garamond" w:cs="Arial"/>
          <w:sz w:val="20"/>
          <w:szCs w:val="20"/>
        </w:rPr>
        <w:t xml:space="preserve">of Directors, </w:t>
      </w:r>
      <w:r w:rsidRPr="00557C30">
        <w:rPr>
          <w:rFonts w:ascii="Garamond" w:hAnsi="Garamond" w:cs="Arial"/>
          <w:bCs/>
          <w:sz w:val="20"/>
          <w:szCs w:val="20"/>
        </w:rPr>
        <w:t>CREATE</w:t>
      </w:r>
      <w:r w:rsidRPr="00557C30">
        <w:rPr>
          <w:rFonts w:ascii="Garamond" w:hAnsi="Garamond" w:cs="Arial"/>
          <w:b/>
          <w:bCs/>
          <w:sz w:val="20"/>
          <w:szCs w:val="20"/>
        </w:rPr>
        <w:t xml:space="preserve"> (</w:t>
      </w:r>
      <w:r w:rsidRPr="00557C30">
        <w:rPr>
          <w:rFonts w:ascii="Garamond" w:hAnsi="Garamond" w:cs="Arial"/>
          <w:bCs/>
          <w:sz w:val="20"/>
          <w:szCs w:val="20"/>
        </w:rPr>
        <w:t>1999-2002)</w:t>
      </w:r>
      <w:r w:rsidRPr="00557C30">
        <w:rPr>
          <w:rFonts w:ascii="Garamond" w:hAnsi="Garamond" w:cs="Arial"/>
          <w:b/>
          <w:bCs/>
          <w:sz w:val="20"/>
          <w:szCs w:val="20"/>
        </w:rPr>
        <w:t xml:space="preserve"> </w:t>
      </w:r>
    </w:p>
    <w:p w:rsidR="000E511D" w:rsidRPr="00557C30" w:rsidRDefault="000E511D" w:rsidP="00752C97">
      <w:pPr>
        <w:spacing w:line="220" w:lineRule="exact"/>
        <w:ind w:left="720"/>
        <w:rPr>
          <w:rFonts w:ascii="Garamond" w:hAnsi="Garamond" w:cs="Arial"/>
          <w:bCs/>
          <w:sz w:val="20"/>
          <w:szCs w:val="20"/>
        </w:rPr>
      </w:pPr>
    </w:p>
    <w:p w:rsidR="000E511D" w:rsidRPr="00557C30" w:rsidRDefault="000E511D" w:rsidP="00752C97">
      <w:pPr>
        <w:spacing w:line="220" w:lineRule="exact"/>
        <w:ind w:left="720"/>
        <w:rPr>
          <w:rFonts w:ascii="Garamond" w:hAnsi="Garamond" w:cs="Arial"/>
          <w:bCs/>
          <w:sz w:val="20"/>
          <w:szCs w:val="20"/>
        </w:rPr>
      </w:pPr>
      <w:r w:rsidRPr="00557C30">
        <w:rPr>
          <w:rFonts w:ascii="Garamond" w:hAnsi="Garamond" w:cs="Arial"/>
          <w:bCs/>
          <w:sz w:val="20"/>
          <w:szCs w:val="20"/>
        </w:rPr>
        <w:t>Board of Directors CREATE (1997-1999)</w:t>
      </w:r>
    </w:p>
    <w:p w:rsidR="000E511D" w:rsidRPr="00557C30" w:rsidRDefault="000E511D" w:rsidP="00752C97">
      <w:pPr>
        <w:spacing w:line="220" w:lineRule="exact"/>
        <w:ind w:left="720"/>
        <w:rPr>
          <w:rFonts w:ascii="Garamond" w:hAnsi="Garamond"/>
          <w:b/>
          <w:bCs/>
          <w:sz w:val="20"/>
          <w:szCs w:val="20"/>
        </w:rPr>
      </w:pPr>
    </w:p>
    <w:p w:rsidR="000E511D" w:rsidRPr="00557C30" w:rsidRDefault="000E511D" w:rsidP="00752C97">
      <w:pPr>
        <w:spacing w:line="220" w:lineRule="exact"/>
        <w:ind w:left="720"/>
        <w:rPr>
          <w:rFonts w:ascii="Garamond" w:hAnsi="Garamond" w:cs="Arial"/>
          <w:bCs/>
          <w:sz w:val="20"/>
          <w:szCs w:val="20"/>
        </w:rPr>
      </w:pPr>
      <w:r w:rsidRPr="00557C30">
        <w:rPr>
          <w:rFonts w:ascii="Garamond" w:hAnsi="Garamond" w:cs="Arial"/>
          <w:bCs/>
          <w:sz w:val="20"/>
          <w:szCs w:val="20"/>
        </w:rPr>
        <w:t xml:space="preserve">Board </w:t>
      </w:r>
      <w:r w:rsidRPr="00557C30">
        <w:rPr>
          <w:rFonts w:ascii="Garamond" w:hAnsi="Garamond" w:cs="Arial"/>
          <w:sz w:val="20"/>
          <w:szCs w:val="20"/>
        </w:rPr>
        <w:t xml:space="preserve">of Trustees </w:t>
      </w:r>
      <w:r w:rsidRPr="00557C30">
        <w:rPr>
          <w:rFonts w:ascii="Garamond" w:hAnsi="Garamond" w:cs="Arial"/>
          <w:bCs/>
          <w:sz w:val="20"/>
          <w:szCs w:val="20"/>
        </w:rPr>
        <w:t xml:space="preserve">(1994-1996) SCHOOLPOWER </w:t>
      </w:r>
      <w:r w:rsidRPr="00557C30">
        <w:rPr>
          <w:rFonts w:ascii="Garamond" w:hAnsi="Garamond" w:cs="Arial"/>
          <w:bCs/>
          <w:sz w:val="20"/>
          <w:szCs w:val="20"/>
          <w:vertAlign w:val="superscript"/>
        </w:rPr>
        <w:t>©</w:t>
      </w:r>
    </w:p>
    <w:p w:rsidR="000E511D" w:rsidRPr="00557C30" w:rsidRDefault="000E511D" w:rsidP="00752C97">
      <w:pPr>
        <w:spacing w:line="220" w:lineRule="exact"/>
        <w:ind w:left="720"/>
        <w:rPr>
          <w:rFonts w:ascii="Garamond" w:hAnsi="Garamond"/>
          <w:b/>
          <w:bCs/>
          <w:sz w:val="20"/>
          <w:szCs w:val="20"/>
        </w:rPr>
      </w:pPr>
    </w:p>
    <w:p w:rsidR="000E511D" w:rsidRPr="00557C30" w:rsidRDefault="000E511D" w:rsidP="00752C97">
      <w:pPr>
        <w:spacing w:line="220" w:lineRule="exact"/>
        <w:ind w:left="720"/>
        <w:rPr>
          <w:rFonts w:ascii="Garamond" w:hAnsi="Garamond" w:cs="Arial"/>
          <w:bCs/>
          <w:sz w:val="20"/>
          <w:szCs w:val="20"/>
        </w:rPr>
      </w:pPr>
      <w:r w:rsidRPr="00557C30">
        <w:rPr>
          <w:rFonts w:ascii="Garamond" w:hAnsi="Garamond" w:cs="Arial"/>
          <w:bCs/>
          <w:sz w:val="20"/>
          <w:szCs w:val="20"/>
        </w:rPr>
        <w:t xml:space="preserve">Treasurer, Laguna Beach Endowment and Capital </w:t>
      </w:r>
      <w:r w:rsidRPr="00557C30">
        <w:rPr>
          <w:rFonts w:ascii="Garamond" w:hAnsi="Garamond" w:cs="Arial"/>
          <w:sz w:val="20"/>
          <w:szCs w:val="20"/>
        </w:rPr>
        <w:t xml:space="preserve">Fund Foundation </w:t>
      </w:r>
      <w:r w:rsidRPr="00557C30">
        <w:rPr>
          <w:rFonts w:ascii="Garamond" w:hAnsi="Garamond" w:cs="Arial"/>
          <w:bCs/>
          <w:sz w:val="20"/>
          <w:szCs w:val="20"/>
        </w:rPr>
        <w:t xml:space="preserve">(1994-1996) </w:t>
      </w:r>
    </w:p>
    <w:p w:rsidR="000E511D" w:rsidRPr="00557C30" w:rsidRDefault="000E511D" w:rsidP="00752C97">
      <w:pPr>
        <w:spacing w:line="220" w:lineRule="exact"/>
        <w:ind w:left="720"/>
        <w:rPr>
          <w:rFonts w:ascii="Garamond" w:hAnsi="Garamond" w:cs="Arial"/>
          <w:b/>
          <w:bCs/>
          <w:sz w:val="20"/>
          <w:szCs w:val="20"/>
        </w:rPr>
      </w:pPr>
    </w:p>
    <w:p w:rsidR="000E511D" w:rsidRPr="00557C30" w:rsidRDefault="000E511D" w:rsidP="00752C97">
      <w:pPr>
        <w:spacing w:line="220" w:lineRule="exact"/>
        <w:ind w:left="720"/>
        <w:rPr>
          <w:rFonts w:ascii="Garamond" w:hAnsi="Garamond" w:cs="Arial"/>
          <w:bCs/>
          <w:sz w:val="20"/>
          <w:szCs w:val="20"/>
        </w:rPr>
      </w:pPr>
      <w:r w:rsidRPr="00557C30">
        <w:rPr>
          <w:rFonts w:ascii="Garamond" w:hAnsi="Garamond" w:cs="Arial"/>
          <w:bCs/>
          <w:sz w:val="20"/>
          <w:szCs w:val="20"/>
        </w:rPr>
        <w:t xml:space="preserve">Board of Directors Orange County Youth and Family Service (1989—1995) </w:t>
      </w:r>
    </w:p>
    <w:p w:rsidR="000E511D" w:rsidRPr="00557C30" w:rsidRDefault="000E511D" w:rsidP="00752C97">
      <w:pPr>
        <w:spacing w:line="220" w:lineRule="exact"/>
        <w:ind w:left="720"/>
        <w:rPr>
          <w:rFonts w:ascii="Garamond" w:hAnsi="Garamond" w:cs="Arial"/>
          <w:bCs/>
          <w:sz w:val="20"/>
          <w:szCs w:val="20"/>
        </w:rPr>
      </w:pPr>
    </w:p>
    <w:p w:rsidR="000E511D" w:rsidRPr="00557C30" w:rsidRDefault="000E511D" w:rsidP="00752C97">
      <w:pPr>
        <w:spacing w:line="220" w:lineRule="exact"/>
        <w:ind w:left="720"/>
        <w:rPr>
          <w:rFonts w:ascii="Garamond" w:hAnsi="Garamond" w:cs="Arial"/>
          <w:sz w:val="20"/>
          <w:szCs w:val="20"/>
        </w:rPr>
      </w:pPr>
      <w:r w:rsidRPr="00557C30">
        <w:rPr>
          <w:rFonts w:ascii="Garamond" w:hAnsi="Garamond" w:cs="Arial"/>
          <w:sz w:val="20"/>
          <w:szCs w:val="20"/>
        </w:rPr>
        <w:t xml:space="preserve">Orange County Girls Scout Council, 1986-1988 </w:t>
      </w:r>
    </w:p>
    <w:p w:rsidR="000E511D" w:rsidRPr="00557C30" w:rsidRDefault="000E511D" w:rsidP="00752C97">
      <w:pPr>
        <w:spacing w:line="220" w:lineRule="exact"/>
        <w:ind w:left="720"/>
        <w:rPr>
          <w:rFonts w:ascii="Verdana" w:hAnsi="Verdana" w:cs="Arial"/>
          <w:sz w:val="20"/>
          <w:szCs w:val="20"/>
        </w:rPr>
      </w:pPr>
    </w:p>
    <w:p w:rsidR="000E511D" w:rsidRPr="003D1AF5" w:rsidRDefault="000E511D" w:rsidP="00946463">
      <w:pPr>
        <w:rPr>
          <w:rFonts w:ascii="Verdana" w:hAnsi="Verdana" w:cs="Arial"/>
          <w:sz w:val="20"/>
          <w:szCs w:val="20"/>
        </w:rPr>
      </w:pPr>
    </w:p>
    <w:p w:rsidR="000E511D" w:rsidRPr="00380C28" w:rsidRDefault="000E511D" w:rsidP="00752C97">
      <w:pPr>
        <w:rPr>
          <w:rFonts w:ascii="Garamond" w:hAnsi="Garamond" w:cs="Arial"/>
          <w:b/>
          <w:sz w:val="28"/>
          <w:szCs w:val="28"/>
        </w:rPr>
      </w:pPr>
      <w:r w:rsidRPr="00380C28">
        <w:rPr>
          <w:rFonts w:ascii="Garamond" w:hAnsi="Garamond" w:cs="Arial"/>
          <w:b/>
          <w:sz w:val="28"/>
          <w:szCs w:val="28"/>
        </w:rPr>
        <w:t>Professional Affiliations</w:t>
      </w:r>
    </w:p>
    <w:p w:rsidR="000E511D" w:rsidRPr="00557C30" w:rsidRDefault="000E511D" w:rsidP="00BC73EE">
      <w:pPr>
        <w:ind w:left="360"/>
        <w:rPr>
          <w:rFonts w:ascii="Garamond" w:hAnsi="Garamond" w:cs="Arial"/>
          <w:sz w:val="20"/>
          <w:szCs w:val="20"/>
        </w:rPr>
      </w:pPr>
    </w:p>
    <w:p w:rsidR="000E511D" w:rsidRPr="00557C30" w:rsidRDefault="000E511D" w:rsidP="00BC73EE">
      <w:pPr>
        <w:ind w:left="360"/>
        <w:rPr>
          <w:rFonts w:ascii="Garamond" w:hAnsi="Garamond" w:cs="Arial"/>
          <w:sz w:val="20"/>
          <w:szCs w:val="20"/>
        </w:rPr>
      </w:pPr>
      <w:r w:rsidRPr="00557C30">
        <w:rPr>
          <w:rFonts w:ascii="Garamond" w:hAnsi="Garamond" w:cs="Arial"/>
          <w:sz w:val="20"/>
          <w:szCs w:val="20"/>
        </w:rPr>
        <w:lastRenderedPageBreak/>
        <w:t>Pacific Sociological Association</w:t>
      </w:r>
    </w:p>
    <w:p w:rsidR="000E511D" w:rsidRPr="00557C30" w:rsidRDefault="000E511D" w:rsidP="00BC73EE">
      <w:pPr>
        <w:ind w:left="360"/>
        <w:rPr>
          <w:rFonts w:ascii="Garamond" w:hAnsi="Garamond" w:cs="Arial"/>
          <w:sz w:val="20"/>
          <w:szCs w:val="20"/>
        </w:rPr>
      </w:pPr>
      <w:r w:rsidRPr="00557C30">
        <w:rPr>
          <w:rFonts w:ascii="Garamond" w:hAnsi="Garamond" w:cs="Arial"/>
          <w:sz w:val="20"/>
          <w:szCs w:val="20"/>
        </w:rPr>
        <w:t>Association of Black Sociologists</w:t>
      </w:r>
    </w:p>
    <w:p w:rsidR="000E511D" w:rsidRPr="00557C30" w:rsidRDefault="000E511D" w:rsidP="00BC73EE">
      <w:pPr>
        <w:ind w:left="360"/>
        <w:rPr>
          <w:rFonts w:ascii="Garamond" w:hAnsi="Garamond" w:cs="Arial"/>
          <w:sz w:val="20"/>
          <w:szCs w:val="20"/>
        </w:rPr>
      </w:pPr>
      <w:r w:rsidRPr="00557C30">
        <w:rPr>
          <w:rFonts w:ascii="Garamond" w:hAnsi="Garamond" w:cs="Arial"/>
          <w:sz w:val="20"/>
          <w:szCs w:val="20"/>
        </w:rPr>
        <w:t>Society for Study of Social Problems</w:t>
      </w:r>
    </w:p>
    <w:p w:rsidR="000E511D" w:rsidRPr="00557C30" w:rsidRDefault="000E511D" w:rsidP="00BC73EE">
      <w:pPr>
        <w:rPr>
          <w:rFonts w:ascii="Garamond" w:hAnsi="Garamond" w:cs="Arial"/>
          <w:sz w:val="20"/>
          <w:szCs w:val="20"/>
        </w:rPr>
      </w:pPr>
      <w:r w:rsidRPr="00557C30">
        <w:rPr>
          <w:rFonts w:ascii="Garamond" w:hAnsi="Garamond" w:cs="Arial"/>
          <w:sz w:val="20"/>
          <w:szCs w:val="20"/>
        </w:rPr>
        <w:t xml:space="preserve">      </w:t>
      </w:r>
    </w:p>
    <w:p w:rsidR="000E511D" w:rsidRPr="00380C28" w:rsidRDefault="000E511D" w:rsidP="00BC73EE">
      <w:pPr>
        <w:rPr>
          <w:rFonts w:ascii="Garamond" w:hAnsi="Garamond" w:cs="Arial"/>
        </w:rPr>
      </w:pPr>
    </w:p>
    <w:p w:rsidR="000E511D" w:rsidRPr="00232370" w:rsidRDefault="000E511D" w:rsidP="00BC73EE">
      <w:pPr>
        <w:rPr>
          <w:rFonts w:ascii="Arial" w:hAnsi="Arial" w:cs="Arial"/>
          <w:sz w:val="20"/>
          <w:szCs w:val="20"/>
        </w:rPr>
      </w:pPr>
      <w:r>
        <w:rPr>
          <w:rFonts w:ascii="Arial" w:hAnsi="Arial" w:cs="Arial"/>
          <w:sz w:val="20"/>
          <w:szCs w:val="20"/>
        </w:rPr>
        <w:tab/>
      </w:r>
    </w:p>
    <w:sectPr w:rsidR="000E511D" w:rsidRPr="00232370" w:rsidSect="00946463">
      <w:footerReference w:type="even" r:id="rId7"/>
      <w:footerReference w:type="default" r:id="rId8"/>
      <w:pgSz w:w="12240" w:h="15840" w:code="1"/>
      <w:pgMar w:top="1728" w:right="1800" w:bottom="1584" w:left="1800" w:header="144"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2F" w:rsidRDefault="0069292F">
      <w:r>
        <w:separator/>
      </w:r>
    </w:p>
  </w:endnote>
  <w:endnote w:type="continuationSeparator" w:id="0">
    <w:p w:rsidR="0069292F" w:rsidRDefault="006929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pranq eco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1D" w:rsidRDefault="00295592" w:rsidP="007D038E">
    <w:pPr>
      <w:pStyle w:val="Footer"/>
      <w:framePr w:wrap="around" w:vAnchor="text" w:hAnchor="margin" w:xAlign="right" w:y="1"/>
      <w:rPr>
        <w:rStyle w:val="PageNumber"/>
      </w:rPr>
    </w:pPr>
    <w:r>
      <w:rPr>
        <w:rStyle w:val="PageNumber"/>
      </w:rPr>
      <w:fldChar w:fldCharType="begin"/>
    </w:r>
    <w:r w:rsidR="000E511D">
      <w:rPr>
        <w:rStyle w:val="PageNumber"/>
      </w:rPr>
      <w:instrText xml:space="preserve">PAGE  </w:instrText>
    </w:r>
    <w:r>
      <w:rPr>
        <w:rStyle w:val="PageNumber"/>
      </w:rPr>
      <w:fldChar w:fldCharType="end"/>
    </w:r>
  </w:p>
  <w:p w:rsidR="000E511D" w:rsidRDefault="000E511D" w:rsidP="00A637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1D" w:rsidRDefault="00295592" w:rsidP="007D038E">
    <w:pPr>
      <w:pStyle w:val="Footer"/>
      <w:framePr w:wrap="around" w:vAnchor="text" w:hAnchor="margin" w:xAlign="right" w:y="1"/>
      <w:rPr>
        <w:rStyle w:val="PageNumber"/>
      </w:rPr>
    </w:pPr>
    <w:r>
      <w:rPr>
        <w:rStyle w:val="PageNumber"/>
      </w:rPr>
      <w:fldChar w:fldCharType="begin"/>
    </w:r>
    <w:r w:rsidR="000E511D">
      <w:rPr>
        <w:rStyle w:val="PageNumber"/>
      </w:rPr>
      <w:instrText xml:space="preserve">PAGE  </w:instrText>
    </w:r>
    <w:r>
      <w:rPr>
        <w:rStyle w:val="PageNumber"/>
      </w:rPr>
      <w:fldChar w:fldCharType="separate"/>
    </w:r>
    <w:r w:rsidR="00587698">
      <w:rPr>
        <w:rStyle w:val="PageNumber"/>
        <w:noProof/>
      </w:rPr>
      <w:t>5</w:t>
    </w:r>
    <w:r>
      <w:rPr>
        <w:rStyle w:val="PageNumber"/>
      </w:rPr>
      <w:fldChar w:fldCharType="end"/>
    </w:r>
  </w:p>
  <w:p w:rsidR="000E511D" w:rsidRDefault="000E511D" w:rsidP="00A637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2F" w:rsidRDefault="0069292F">
      <w:r>
        <w:separator/>
      </w:r>
    </w:p>
  </w:footnote>
  <w:footnote w:type="continuationSeparator" w:id="0">
    <w:p w:rsidR="0069292F" w:rsidRDefault="00692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19AC"/>
    <w:multiLevelType w:val="hybridMultilevel"/>
    <w:tmpl w:val="20A4A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36972"/>
    <w:multiLevelType w:val="hybridMultilevel"/>
    <w:tmpl w:val="CCCA0738"/>
    <w:lvl w:ilvl="0" w:tplc="ECEE05B2">
      <w:start w:val="2005"/>
      <w:numFmt w:val="decimal"/>
      <w:lvlText w:val="%1"/>
      <w:lvlJc w:val="left"/>
      <w:pPr>
        <w:tabs>
          <w:tab w:val="num" w:pos="1650"/>
        </w:tabs>
        <w:ind w:left="1650" w:hanging="375"/>
      </w:pPr>
      <w:rPr>
        <w:rFonts w:cs="Times New Roman" w:hint="default"/>
      </w:rPr>
    </w:lvl>
    <w:lvl w:ilvl="1" w:tplc="04090019" w:tentative="1">
      <w:start w:val="1"/>
      <w:numFmt w:val="lowerLetter"/>
      <w:lvlText w:val="%2."/>
      <w:lvlJc w:val="left"/>
      <w:pPr>
        <w:tabs>
          <w:tab w:val="num" w:pos="2355"/>
        </w:tabs>
        <w:ind w:left="2355" w:hanging="360"/>
      </w:pPr>
      <w:rPr>
        <w:rFonts w:cs="Times New Roman"/>
      </w:rPr>
    </w:lvl>
    <w:lvl w:ilvl="2" w:tplc="0409001B" w:tentative="1">
      <w:start w:val="1"/>
      <w:numFmt w:val="lowerRoman"/>
      <w:lvlText w:val="%3."/>
      <w:lvlJc w:val="right"/>
      <w:pPr>
        <w:tabs>
          <w:tab w:val="num" w:pos="3075"/>
        </w:tabs>
        <w:ind w:left="3075" w:hanging="180"/>
      </w:pPr>
      <w:rPr>
        <w:rFonts w:cs="Times New Roman"/>
      </w:rPr>
    </w:lvl>
    <w:lvl w:ilvl="3" w:tplc="0409000F" w:tentative="1">
      <w:start w:val="1"/>
      <w:numFmt w:val="decimal"/>
      <w:lvlText w:val="%4."/>
      <w:lvlJc w:val="left"/>
      <w:pPr>
        <w:tabs>
          <w:tab w:val="num" w:pos="3795"/>
        </w:tabs>
        <w:ind w:left="3795" w:hanging="360"/>
      </w:pPr>
      <w:rPr>
        <w:rFonts w:cs="Times New Roman"/>
      </w:rPr>
    </w:lvl>
    <w:lvl w:ilvl="4" w:tplc="04090019" w:tentative="1">
      <w:start w:val="1"/>
      <w:numFmt w:val="lowerLetter"/>
      <w:lvlText w:val="%5."/>
      <w:lvlJc w:val="left"/>
      <w:pPr>
        <w:tabs>
          <w:tab w:val="num" w:pos="4515"/>
        </w:tabs>
        <w:ind w:left="4515" w:hanging="360"/>
      </w:pPr>
      <w:rPr>
        <w:rFonts w:cs="Times New Roman"/>
      </w:rPr>
    </w:lvl>
    <w:lvl w:ilvl="5" w:tplc="0409001B" w:tentative="1">
      <w:start w:val="1"/>
      <w:numFmt w:val="lowerRoman"/>
      <w:lvlText w:val="%6."/>
      <w:lvlJc w:val="right"/>
      <w:pPr>
        <w:tabs>
          <w:tab w:val="num" w:pos="5235"/>
        </w:tabs>
        <w:ind w:left="5235" w:hanging="180"/>
      </w:pPr>
      <w:rPr>
        <w:rFonts w:cs="Times New Roman"/>
      </w:rPr>
    </w:lvl>
    <w:lvl w:ilvl="6" w:tplc="0409000F" w:tentative="1">
      <w:start w:val="1"/>
      <w:numFmt w:val="decimal"/>
      <w:lvlText w:val="%7."/>
      <w:lvlJc w:val="left"/>
      <w:pPr>
        <w:tabs>
          <w:tab w:val="num" w:pos="5955"/>
        </w:tabs>
        <w:ind w:left="5955" w:hanging="360"/>
      </w:pPr>
      <w:rPr>
        <w:rFonts w:cs="Times New Roman"/>
      </w:rPr>
    </w:lvl>
    <w:lvl w:ilvl="7" w:tplc="04090019" w:tentative="1">
      <w:start w:val="1"/>
      <w:numFmt w:val="lowerLetter"/>
      <w:lvlText w:val="%8."/>
      <w:lvlJc w:val="left"/>
      <w:pPr>
        <w:tabs>
          <w:tab w:val="num" w:pos="6675"/>
        </w:tabs>
        <w:ind w:left="6675" w:hanging="360"/>
      </w:pPr>
      <w:rPr>
        <w:rFonts w:cs="Times New Roman"/>
      </w:rPr>
    </w:lvl>
    <w:lvl w:ilvl="8" w:tplc="0409001B" w:tentative="1">
      <w:start w:val="1"/>
      <w:numFmt w:val="lowerRoman"/>
      <w:lvlText w:val="%9."/>
      <w:lvlJc w:val="right"/>
      <w:pPr>
        <w:tabs>
          <w:tab w:val="num" w:pos="7395"/>
        </w:tabs>
        <w:ind w:left="7395" w:hanging="180"/>
      </w:pPr>
      <w:rPr>
        <w:rFonts w:cs="Times New Roman"/>
      </w:rPr>
    </w:lvl>
  </w:abstractNum>
  <w:abstractNum w:abstractNumId="2">
    <w:nsid w:val="126A2F13"/>
    <w:multiLevelType w:val="multilevel"/>
    <w:tmpl w:val="3D684B3C"/>
    <w:lvl w:ilvl="0">
      <w:start w:val="1979"/>
      <w:numFmt w:val="decimal"/>
      <w:lvlText w:val="%1"/>
      <w:lvlJc w:val="left"/>
      <w:pPr>
        <w:tabs>
          <w:tab w:val="num" w:pos="2880"/>
        </w:tabs>
        <w:ind w:left="2880" w:hanging="2880"/>
      </w:pPr>
      <w:rPr>
        <w:rFonts w:cs="Times New Roman" w:hint="default"/>
      </w:rPr>
    </w:lvl>
    <w:lvl w:ilvl="1">
      <w:start w:val="1999"/>
      <w:numFmt w:val="decimal"/>
      <w:lvlText w:val="%1-%2"/>
      <w:lvlJc w:val="left"/>
      <w:pPr>
        <w:tabs>
          <w:tab w:val="num" w:pos="3600"/>
        </w:tabs>
        <w:ind w:left="3600" w:hanging="2880"/>
      </w:pPr>
      <w:rPr>
        <w:rFonts w:cs="Times New Roman" w:hint="default"/>
      </w:rPr>
    </w:lvl>
    <w:lvl w:ilvl="2">
      <w:start w:val="1"/>
      <w:numFmt w:val="decimal"/>
      <w:lvlText w:val="%1-%2.%3"/>
      <w:lvlJc w:val="left"/>
      <w:pPr>
        <w:tabs>
          <w:tab w:val="num" w:pos="4320"/>
        </w:tabs>
        <w:ind w:left="4320" w:hanging="2880"/>
      </w:pPr>
      <w:rPr>
        <w:rFonts w:cs="Times New Roman" w:hint="default"/>
      </w:rPr>
    </w:lvl>
    <w:lvl w:ilvl="3">
      <w:start w:val="1"/>
      <w:numFmt w:val="decimal"/>
      <w:lvlText w:val="%1-%2.%3.%4"/>
      <w:lvlJc w:val="left"/>
      <w:pPr>
        <w:tabs>
          <w:tab w:val="num" w:pos="5040"/>
        </w:tabs>
        <w:ind w:left="5040" w:hanging="2880"/>
      </w:pPr>
      <w:rPr>
        <w:rFonts w:cs="Times New Roman" w:hint="default"/>
      </w:rPr>
    </w:lvl>
    <w:lvl w:ilvl="4">
      <w:start w:val="1"/>
      <w:numFmt w:val="decimal"/>
      <w:lvlText w:val="%1-%2.%3.%4.%5"/>
      <w:lvlJc w:val="left"/>
      <w:pPr>
        <w:tabs>
          <w:tab w:val="num" w:pos="5760"/>
        </w:tabs>
        <w:ind w:left="5760" w:hanging="2880"/>
      </w:pPr>
      <w:rPr>
        <w:rFonts w:cs="Times New Roman" w:hint="default"/>
      </w:rPr>
    </w:lvl>
    <w:lvl w:ilvl="5">
      <w:start w:val="1"/>
      <w:numFmt w:val="decimal"/>
      <w:lvlText w:val="%1-%2.%3.%4.%5.%6"/>
      <w:lvlJc w:val="left"/>
      <w:pPr>
        <w:tabs>
          <w:tab w:val="num" w:pos="6480"/>
        </w:tabs>
        <w:ind w:left="6480" w:hanging="2880"/>
      </w:pPr>
      <w:rPr>
        <w:rFonts w:cs="Times New Roman" w:hint="default"/>
      </w:rPr>
    </w:lvl>
    <w:lvl w:ilvl="6">
      <w:start w:val="1"/>
      <w:numFmt w:val="decimal"/>
      <w:lvlText w:val="%1-%2.%3.%4.%5.%6.%7"/>
      <w:lvlJc w:val="left"/>
      <w:pPr>
        <w:tabs>
          <w:tab w:val="num" w:pos="7200"/>
        </w:tabs>
        <w:ind w:left="7200" w:hanging="288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3">
    <w:nsid w:val="24C959FB"/>
    <w:multiLevelType w:val="multilevel"/>
    <w:tmpl w:val="72B8980A"/>
    <w:lvl w:ilvl="0">
      <w:start w:val="2000"/>
      <w:numFmt w:val="decimal"/>
      <w:lvlText w:val="%1"/>
      <w:lvlJc w:val="left"/>
      <w:pPr>
        <w:tabs>
          <w:tab w:val="num" w:pos="2160"/>
        </w:tabs>
        <w:ind w:left="2160" w:hanging="2160"/>
      </w:pPr>
      <w:rPr>
        <w:rFonts w:cs="Times New Roman" w:hint="default"/>
      </w:rPr>
    </w:lvl>
    <w:lvl w:ilvl="1">
      <w:start w:val="2005"/>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78F5331"/>
    <w:multiLevelType w:val="hybridMultilevel"/>
    <w:tmpl w:val="860C1FD0"/>
    <w:lvl w:ilvl="0" w:tplc="DC3EEBE0">
      <w:start w:val="2006"/>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B505868"/>
    <w:multiLevelType w:val="hybridMultilevel"/>
    <w:tmpl w:val="2C60B6E6"/>
    <w:lvl w:ilvl="0" w:tplc="B71657B4">
      <w:start w:val="200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C3D569F"/>
    <w:multiLevelType w:val="hybridMultilevel"/>
    <w:tmpl w:val="C50CF0A0"/>
    <w:lvl w:ilvl="0" w:tplc="9D14B986">
      <w:start w:val="2005"/>
      <w:numFmt w:val="decimal"/>
      <w:lvlText w:val="%1"/>
      <w:lvlJc w:val="left"/>
      <w:pPr>
        <w:tabs>
          <w:tab w:val="num" w:pos="1380"/>
        </w:tabs>
        <w:ind w:left="1380" w:hanging="6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EF7763A"/>
    <w:multiLevelType w:val="hybridMultilevel"/>
    <w:tmpl w:val="75666AC4"/>
    <w:lvl w:ilvl="0" w:tplc="92C4EB0A">
      <w:start w:val="2005"/>
      <w:numFmt w:val="decimal"/>
      <w:lvlText w:val="%1"/>
      <w:lvlJc w:val="left"/>
      <w:pPr>
        <w:tabs>
          <w:tab w:val="num" w:pos="1635"/>
        </w:tabs>
        <w:ind w:left="1635" w:hanging="360"/>
      </w:pPr>
      <w:rPr>
        <w:rFonts w:cs="Times New Roman" w:hint="default"/>
      </w:rPr>
    </w:lvl>
    <w:lvl w:ilvl="1" w:tplc="04090019" w:tentative="1">
      <w:start w:val="1"/>
      <w:numFmt w:val="lowerLetter"/>
      <w:lvlText w:val="%2."/>
      <w:lvlJc w:val="left"/>
      <w:pPr>
        <w:tabs>
          <w:tab w:val="num" w:pos="2355"/>
        </w:tabs>
        <w:ind w:left="2355" w:hanging="360"/>
      </w:pPr>
      <w:rPr>
        <w:rFonts w:cs="Times New Roman"/>
      </w:rPr>
    </w:lvl>
    <w:lvl w:ilvl="2" w:tplc="0409001B" w:tentative="1">
      <w:start w:val="1"/>
      <w:numFmt w:val="lowerRoman"/>
      <w:lvlText w:val="%3."/>
      <w:lvlJc w:val="right"/>
      <w:pPr>
        <w:tabs>
          <w:tab w:val="num" w:pos="3075"/>
        </w:tabs>
        <w:ind w:left="3075" w:hanging="180"/>
      </w:pPr>
      <w:rPr>
        <w:rFonts w:cs="Times New Roman"/>
      </w:rPr>
    </w:lvl>
    <w:lvl w:ilvl="3" w:tplc="0409000F" w:tentative="1">
      <w:start w:val="1"/>
      <w:numFmt w:val="decimal"/>
      <w:lvlText w:val="%4."/>
      <w:lvlJc w:val="left"/>
      <w:pPr>
        <w:tabs>
          <w:tab w:val="num" w:pos="3795"/>
        </w:tabs>
        <w:ind w:left="3795" w:hanging="360"/>
      </w:pPr>
      <w:rPr>
        <w:rFonts w:cs="Times New Roman"/>
      </w:rPr>
    </w:lvl>
    <w:lvl w:ilvl="4" w:tplc="04090019" w:tentative="1">
      <w:start w:val="1"/>
      <w:numFmt w:val="lowerLetter"/>
      <w:lvlText w:val="%5."/>
      <w:lvlJc w:val="left"/>
      <w:pPr>
        <w:tabs>
          <w:tab w:val="num" w:pos="4515"/>
        </w:tabs>
        <w:ind w:left="4515" w:hanging="360"/>
      </w:pPr>
      <w:rPr>
        <w:rFonts w:cs="Times New Roman"/>
      </w:rPr>
    </w:lvl>
    <w:lvl w:ilvl="5" w:tplc="0409001B" w:tentative="1">
      <w:start w:val="1"/>
      <w:numFmt w:val="lowerRoman"/>
      <w:lvlText w:val="%6."/>
      <w:lvlJc w:val="right"/>
      <w:pPr>
        <w:tabs>
          <w:tab w:val="num" w:pos="5235"/>
        </w:tabs>
        <w:ind w:left="5235" w:hanging="180"/>
      </w:pPr>
      <w:rPr>
        <w:rFonts w:cs="Times New Roman"/>
      </w:rPr>
    </w:lvl>
    <w:lvl w:ilvl="6" w:tplc="0409000F" w:tentative="1">
      <w:start w:val="1"/>
      <w:numFmt w:val="decimal"/>
      <w:lvlText w:val="%7."/>
      <w:lvlJc w:val="left"/>
      <w:pPr>
        <w:tabs>
          <w:tab w:val="num" w:pos="5955"/>
        </w:tabs>
        <w:ind w:left="5955" w:hanging="360"/>
      </w:pPr>
      <w:rPr>
        <w:rFonts w:cs="Times New Roman"/>
      </w:rPr>
    </w:lvl>
    <w:lvl w:ilvl="7" w:tplc="04090019" w:tentative="1">
      <w:start w:val="1"/>
      <w:numFmt w:val="lowerLetter"/>
      <w:lvlText w:val="%8."/>
      <w:lvlJc w:val="left"/>
      <w:pPr>
        <w:tabs>
          <w:tab w:val="num" w:pos="6675"/>
        </w:tabs>
        <w:ind w:left="6675" w:hanging="360"/>
      </w:pPr>
      <w:rPr>
        <w:rFonts w:cs="Times New Roman"/>
      </w:rPr>
    </w:lvl>
    <w:lvl w:ilvl="8" w:tplc="0409001B" w:tentative="1">
      <w:start w:val="1"/>
      <w:numFmt w:val="lowerRoman"/>
      <w:lvlText w:val="%9."/>
      <w:lvlJc w:val="right"/>
      <w:pPr>
        <w:tabs>
          <w:tab w:val="num" w:pos="7395"/>
        </w:tabs>
        <w:ind w:left="7395" w:hanging="180"/>
      </w:pPr>
      <w:rPr>
        <w:rFonts w:cs="Times New Roman"/>
      </w:rPr>
    </w:lvl>
  </w:abstractNum>
  <w:abstractNum w:abstractNumId="8">
    <w:nsid w:val="42754354"/>
    <w:multiLevelType w:val="multilevel"/>
    <w:tmpl w:val="47A2A8C6"/>
    <w:lvl w:ilvl="0">
      <w:start w:val="1999"/>
      <w:numFmt w:val="decimal"/>
      <w:lvlText w:val="%1"/>
      <w:lvlJc w:val="left"/>
      <w:pPr>
        <w:tabs>
          <w:tab w:val="num" w:pos="2880"/>
        </w:tabs>
        <w:ind w:left="2880" w:hanging="2880"/>
      </w:pPr>
      <w:rPr>
        <w:rFonts w:cs="Times New Roman" w:hint="default"/>
      </w:rPr>
    </w:lvl>
    <w:lvl w:ilvl="1">
      <w:start w:val="2005"/>
      <w:numFmt w:val="decimal"/>
      <w:lvlText w:val="%1-%2"/>
      <w:lvlJc w:val="left"/>
      <w:pPr>
        <w:tabs>
          <w:tab w:val="num" w:pos="3600"/>
        </w:tabs>
        <w:ind w:left="3600" w:hanging="2880"/>
      </w:pPr>
      <w:rPr>
        <w:rFonts w:cs="Times New Roman" w:hint="default"/>
      </w:rPr>
    </w:lvl>
    <w:lvl w:ilvl="2">
      <w:start w:val="1"/>
      <w:numFmt w:val="decimal"/>
      <w:lvlText w:val="%1-%2.%3"/>
      <w:lvlJc w:val="left"/>
      <w:pPr>
        <w:tabs>
          <w:tab w:val="num" w:pos="4320"/>
        </w:tabs>
        <w:ind w:left="4320" w:hanging="2880"/>
      </w:pPr>
      <w:rPr>
        <w:rFonts w:cs="Times New Roman" w:hint="default"/>
      </w:rPr>
    </w:lvl>
    <w:lvl w:ilvl="3">
      <w:start w:val="1"/>
      <w:numFmt w:val="decimal"/>
      <w:lvlText w:val="%1-%2.%3.%4"/>
      <w:lvlJc w:val="left"/>
      <w:pPr>
        <w:tabs>
          <w:tab w:val="num" w:pos="5040"/>
        </w:tabs>
        <w:ind w:left="5040" w:hanging="2880"/>
      </w:pPr>
      <w:rPr>
        <w:rFonts w:cs="Times New Roman" w:hint="default"/>
      </w:rPr>
    </w:lvl>
    <w:lvl w:ilvl="4">
      <w:start w:val="1"/>
      <w:numFmt w:val="decimal"/>
      <w:lvlText w:val="%1-%2.%3.%4.%5"/>
      <w:lvlJc w:val="left"/>
      <w:pPr>
        <w:tabs>
          <w:tab w:val="num" w:pos="5760"/>
        </w:tabs>
        <w:ind w:left="5760" w:hanging="2880"/>
      </w:pPr>
      <w:rPr>
        <w:rFonts w:cs="Times New Roman" w:hint="default"/>
      </w:rPr>
    </w:lvl>
    <w:lvl w:ilvl="5">
      <w:start w:val="1"/>
      <w:numFmt w:val="decimal"/>
      <w:lvlText w:val="%1-%2.%3.%4.%5.%6"/>
      <w:lvlJc w:val="left"/>
      <w:pPr>
        <w:tabs>
          <w:tab w:val="num" w:pos="6480"/>
        </w:tabs>
        <w:ind w:left="6480" w:hanging="2880"/>
      </w:pPr>
      <w:rPr>
        <w:rFonts w:cs="Times New Roman" w:hint="default"/>
      </w:rPr>
    </w:lvl>
    <w:lvl w:ilvl="6">
      <w:start w:val="1"/>
      <w:numFmt w:val="decimal"/>
      <w:lvlText w:val="%1-%2.%3.%4.%5.%6.%7"/>
      <w:lvlJc w:val="left"/>
      <w:pPr>
        <w:tabs>
          <w:tab w:val="num" w:pos="7200"/>
        </w:tabs>
        <w:ind w:left="7200" w:hanging="288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9">
    <w:nsid w:val="500D3964"/>
    <w:multiLevelType w:val="multilevel"/>
    <w:tmpl w:val="2C60B6E6"/>
    <w:lvl w:ilvl="0">
      <w:start w:val="2006"/>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53A46F97"/>
    <w:multiLevelType w:val="multilevel"/>
    <w:tmpl w:val="6A00D966"/>
    <w:lvl w:ilvl="0">
      <w:start w:val="1979"/>
      <w:numFmt w:val="decimal"/>
      <w:lvlText w:val="%1"/>
      <w:lvlJc w:val="left"/>
      <w:pPr>
        <w:tabs>
          <w:tab w:val="num" w:pos="1440"/>
        </w:tabs>
        <w:ind w:left="1440" w:hanging="1440"/>
      </w:pPr>
      <w:rPr>
        <w:rFonts w:cs="Times New Roman" w:hint="default"/>
      </w:rPr>
    </w:lvl>
    <w:lvl w:ilvl="1">
      <w:start w:val="1999"/>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5CE86970"/>
    <w:multiLevelType w:val="hybridMultilevel"/>
    <w:tmpl w:val="0BC25400"/>
    <w:lvl w:ilvl="0" w:tplc="3E3E619C">
      <w:start w:val="2006"/>
      <w:numFmt w:val="decimal"/>
      <w:lvlText w:val="%1"/>
      <w:lvlJc w:val="left"/>
      <w:pPr>
        <w:tabs>
          <w:tab w:val="num" w:pos="1995"/>
        </w:tabs>
        <w:ind w:left="1995" w:hanging="55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65CC0958"/>
    <w:multiLevelType w:val="hybridMultilevel"/>
    <w:tmpl w:val="2F008832"/>
    <w:lvl w:ilvl="0" w:tplc="CE94B84E">
      <w:start w:val="2002"/>
      <w:numFmt w:val="decimal"/>
      <w:lvlText w:val="%1"/>
      <w:lvlJc w:val="left"/>
      <w:pPr>
        <w:tabs>
          <w:tab w:val="num" w:pos="1275"/>
        </w:tabs>
        <w:ind w:left="1275" w:hanging="55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676F6437"/>
    <w:multiLevelType w:val="multilevel"/>
    <w:tmpl w:val="B32AC880"/>
    <w:lvl w:ilvl="0">
      <w:start w:val="1999"/>
      <w:numFmt w:val="decimal"/>
      <w:lvlText w:val="%1"/>
      <w:lvlJc w:val="left"/>
      <w:pPr>
        <w:tabs>
          <w:tab w:val="num" w:pos="2880"/>
        </w:tabs>
        <w:ind w:left="2880" w:hanging="2880"/>
      </w:pPr>
      <w:rPr>
        <w:rFonts w:cs="Times New Roman" w:hint="default"/>
      </w:rPr>
    </w:lvl>
    <w:lvl w:ilvl="1">
      <w:start w:val="2005"/>
      <w:numFmt w:val="decimal"/>
      <w:lvlText w:val="%1-%2"/>
      <w:lvlJc w:val="left"/>
      <w:pPr>
        <w:tabs>
          <w:tab w:val="num" w:pos="3600"/>
        </w:tabs>
        <w:ind w:left="3600" w:hanging="2880"/>
      </w:pPr>
      <w:rPr>
        <w:rFonts w:cs="Times New Roman" w:hint="default"/>
      </w:rPr>
    </w:lvl>
    <w:lvl w:ilvl="2">
      <w:start w:val="1"/>
      <w:numFmt w:val="decimal"/>
      <w:lvlText w:val="%1-%2.%3"/>
      <w:lvlJc w:val="left"/>
      <w:pPr>
        <w:tabs>
          <w:tab w:val="num" w:pos="4320"/>
        </w:tabs>
        <w:ind w:left="4320" w:hanging="2880"/>
      </w:pPr>
      <w:rPr>
        <w:rFonts w:cs="Times New Roman" w:hint="default"/>
      </w:rPr>
    </w:lvl>
    <w:lvl w:ilvl="3">
      <w:start w:val="1"/>
      <w:numFmt w:val="decimal"/>
      <w:lvlText w:val="%1-%2.%3.%4"/>
      <w:lvlJc w:val="left"/>
      <w:pPr>
        <w:tabs>
          <w:tab w:val="num" w:pos="5040"/>
        </w:tabs>
        <w:ind w:left="5040" w:hanging="2880"/>
      </w:pPr>
      <w:rPr>
        <w:rFonts w:cs="Times New Roman" w:hint="default"/>
      </w:rPr>
    </w:lvl>
    <w:lvl w:ilvl="4">
      <w:start w:val="1"/>
      <w:numFmt w:val="decimal"/>
      <w:lvlText w:val="%1-%2.%3.%4.%5"/>
      <w:lvlJc w:val="left"/>
      <w:pPr>
        <w:tabs>
          <w:tab w:val="num" w:pos="5760"/>
        </w:tabs>
        <w:ind w:left="5760" w:hanging="2880"/>
      </w:pPr>
      <w:rPr>
        <w:rFonts w:cs="Times New Roman" w:hint="default"/>
      </w:rPr>
    </w:lvl>
    <w:lvl w:ilvl="5">
      <w:start w:val="1"/>
      <w:numFmt w:val="decimal"/>
      <w:lvlText w:val="%1-%2.%3.%4.%5.%6"/>
      <w:lvlJc w:val="left"/>
      <w:pPr>
        <w:tabs>
          <w:tab w:val="num" w:pos="6480"/>
        </w:tabs>
        <w:ind w:left="6480" w:hanging="2880"/>
      </w:pPr>
      <w:rPr>
        <w:rFonts w:cs="Times New Roman" w:hint="default"/>
      </w:rPr>
    </w:lvl>
    <w:lvl w:ilvl="6">
      <w:start w:val="1"/>
      <w:numFmt w:val="decimal"/>
      <w:lvlText w:val="%1-%2.%3.%4.%5.%6.%7"/>
      <w:lvlJc w:val="left"/>
      <w:pPr>
        <w:tabs>
          <w:tab w:val="num" w:pos="7200"/>
        </w:tabs>
        <w:ind w:left="7200" w:hanging="288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num w:numId="1">
    <w:abstractNumId w:val="5"/>
  </w:num>
  <w:num w:numId="2">
    <w:abstractNumId w:val="9"/>
  </w:num>
  <w:num w:numId="3">
    <w:abstractNumId w:val="4"/>
  </w:num>
  <w:num w:numId="4">
    <w:abstractNumId w:val="12"/>
  </w:num>
  <w:num w:numId="5">
    <w:abstractNumId w:val="3"/>
  </w:num>
  <w:num w:numId="6">
    <w:abstractNumId w:val="13"/>
  </w:num>
  <w:num w:numId="7">
    <w:abstractNumId w:val="8"/>
  </w:num>
  <w:num w:numId="8">
    <w:abstractNumId w:val="2"/>
  </w:num>
  <w:num w:numId="9">
    <w:abstractNumId w:val="10"/>
  </w:num>
  <w:num w:numId="10">
    <w:abstractNumId w:val="0"/>
  </w:num>
  <w:num w:numId="11">
    <w:abstractNumId w:val="11"/>
  </w:num>
  <w:num w:numId="12">
    <w:abstractNumId w:val="1"/>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stylePaneFormatFilter w:val="3F01"/>
  <w:defaultTabStop w:val="720"/>
  <w:characterSpacingControl w:val="doNotCompress"/>
  <w:footnotePr>
    <w:footnote w:id="-1"/>
    <w:footnote w:id="0"/>
  </w:footnotePr>
  <w:endnotePr>
    <w:endnote w:id="-1"/>
    <w:endnote w:id="0"/>
  </w:endnotePr>
  <w:compat/>
  <w:rsids>
    <w:rsidRoot w:val="00946463"/>
    <w:rsid w:val="00017403"/>
    <w:rsid w:val="00042BA4"/>
    <w:rsid w:val="00063EB5"/>
    <w:rsid w:val="00083955"/>
    <w:rsid w:val="000B17DD"/>
    <w:rsid w:val="000B3B27"/>
    <w:rsid w:val="000E511D"/>
    <w:rsid w:val="00100602"/>
    <w:rsid w:val="00104310"/>
    <w:rsid w:val="00120AB5"/>
    <w:rsid w:val="001277FE"/>
    <w:rsid w:val="00143F8A"/>
    <w:rsid w:val="0020160E"/>
    <w:rsid w:val="00220061"/>
    <w:rsid w:val="002218B9"/>
    <w:rsid w:val="00232370"/>
    <w:rsid w:val="00273EDD"/>
    <w:rsid w:val="00285CFF"/>
    <w:rsid w:val="00295592"/>
    <w:rsid w:val="00306F7F"/>
    <w:rsid w:val="00311DC2"/>
    <w:rsid w:val="003468A0"/>
    <w:rsid w:val="003544C1"/>
    <w:rsid w:val="0036570B"/>
    <w:rsid w:val="00370812"/>
    <w:rsid w:val="00380C28"/>
    <w:rsid w:val="00390AEC"/>
    <w:rsid w:val="003D1AF5"/>
    <w:rsid w:val="003D3C1A"/>
    <w:rsid w:val="003F3164"/>
    <w:rsid w:val="00471E14"/>
    <w:rsid w:val="004E197B"/>
    <w:rsid w:val="004F72FA"/>
    <w:rsid w:val="0050034F"/>
    <w:rsid w:val="0050298B"/>
    <w:rsid w:val="0051461B"/>
    <w:rsid w:val="005147BD"/>
    <w:rsid w:val="00524E1A"/>
    <w:rsid w:val="00525091"/>
    <w:rsid w:val="00537D6B"/>
    <w:rsid w:val="00547C52"/>
    <w:rsid w:val="00557C30"/>
    <w:rsid w:val="005625DA"/>
    <w:rsid w:val="00564FDA"/>
    <w:rsid w:val="00566C38"/>
    <w:rsid w:val="005825C3"/>
    <w:rsid w:val="00587698"/>
    <w:rsid w:val="005B5CCA"/>
    <w:rsid w:val="005C1188"/>
    <w:rsid w:val="005E0C4F"/>
    <w:rsid w:val="005F25B2"/>
    <w:rsid w:val="00622FB3"/>
    <w:rsid w:val="00627E59"/>
    <w:rsid w:val="00686E46"/>
    <w:rsid w:val="0069292F"/>
    <w:rsid w:val="0069768C"/>
    <w:rsid w:val="006E2349"/>
    <w:rsid w:val="00752C97"/>
    <w:rsid w:val="007818AA"/>
    <w:rsid w:val="007A328B"/>
    <w:rsid w:val="007B2CB5"/>
    <w:rsid w:val="007B563B"/>
    <w:rsid w:val="007D038E"/>
    <w:rsid w:val="007E1F95"/>
    <w:rsid w:val="007E362D"/>
    <w:rsid w:val="0081666F"/>
    <w:rsid w:val="00855677"/>
    <w:rsid w:val="0085789D"/>
    <w:rsid w:val="008A6492"/>
    <w:rsid w:val="008D2929"/>
    <w:rsid w:val="008D7C04"/>
    <w:rsid w:val="0090775B"/>
    <w:rsid w:val="009463FE"/>
    <w:rsid w:val="00946463"/>
    <w:rsid w:val="009873B7"/>
    <w:rsid w:val="009904C5"/>
    <w:rsid w:val="009C4153"/>
    <w:rsid w:val="00A37829"/>
    <w:rsid w:val="00A45123"/>
    <w:rsid w:val="00A637B9"/>
    <w:rsid w:val="00A833D8"/>
    <w:rsid w:val="00A8468F"/>
    <w:rsid w:val="00A94AD5"/>
    <w:rsid w:val="00AB25AA"/>
    <w:rsid w:val="00AB5273"/>
    <w:rsid w:val="00B22ACA"/>
    <w:rsid w:val="00B36638"/>
    <w:rsid w:val="00B953A7"/>
    <w:rsid w:val="00BA691D"/>
    <w:rsid w:val="00BA7312"/>
    <w:rsid w:val="00BC73EE"/>
    <w:rsid w:val="00BD0334"/>
    <w:rsid w:val="00C11163"/>
    <w:rsid w:val="00C12FA3"/>
    <w:rsid w:val="00C302C8"/>
    <w:rsid w:val="00C3498F"/>
    <w:rsid w:val="00C46B61"/>
    <w:rsid w:val="00C9044F"/>
    <w:rsid w:val="00CC5DBF"/>
    <w:rsid w:val="00CD5632"/>
    <w:rsid w:val="00CE362A"/>
    <w:rsid w:val="00D026D3"/>
    <w:rsid w:val="00D223EB"/>
    <w:rsid w:val="00DC0104"/>
    <w:rsid w:val="00DE4AC5"/>
    <w:rsid w:val="00E01CE6"/>
    <w:rsid w:val="00E4240F"/>
    <w:rsid w:val="00EE6824"/>
    <w:rsid w:val="00EF5D89"/>
    <w:rsid w:val="00F35C2E"/>
    <w:rsid w:val="00F35D7A"/>
    <w:rsid w:val="00F63610"/>
    <w:rsid w:val="00F73DA3"/>
    <w:rsid w:val="00F81682"/>
    <w:rsid w:val="00F81F61"/>
    <w:rsid w:val="00FF0866"/>
    <w:rsid w:val="00FF3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C2"/>
    <w:rPr>
      <w:sz w:val="24"/>
      <w:szCs w:val="24"/>
    </w:rPr>
  </w:style>
  <w:style w:type="paragraph" w:styleId="Heading7">
    <w:name w:val="heading 7"/>
    <w:basedOn w:val="Normal"/>
    <w:next w:val="Normal"/>
    <w:link w:val="Heading7Char"/>
    <w:uiPriority w:val="99"/>
    <w:qFormat/>
    <w:rsid w:val="00752C97"/>
    <w:pPr>
      <w:keepNext/>
      <w:autoSpaceDE w:val="0"/>
      <w:autoSpaceDN w:val="0"/>
      <w:adjustRightInd w:val="0"/>
      <w:spacing w:line="259" w:lineRule="exact"/>
      <w:outlineLvl w:val="6"/>
    </w:pPr>
    <w:rPr>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F73DA3"/>
    <w:rPr>
      <w:rFonts w:ascii="Calibri" w:hAnsi="Calibri" w:cs="Times New Roman"/>
      <w:sz w:val="24"/>
      <w:szCs w:val="24"/>
    </w:rPr>
  </w:style>
  <w:style w:type="paragraph" w:styleId="Footer">
    <w:name w:val="footer"/>
    <w:basedOn w:val="Normal"/>
    <w:link w:val="FooterChar"/>
    <w:uiPriority w:val="99"/>
    <w:rsid w:val="00A637B9"/>
    <w:pPr>
      <w:tabs>
        <w:tab w:val="center" w:pos="4320"/>
        <w:tab w:val="right" w:pos="8640"/>
      </w:tabs>
    </w:pPr>
  </w:style>
  <w:style w:type="character" w:customStyle="1" w:styleId="FooterChar">
    <w:name w:val="Footer Char"/>
    <w:basedOn w:val="DefaultParagraphFont"/>
    <w:link w:val="Footer"/>
    <w:uiPriority w:val="99"/>
    <w:semiHidden/>
    <w:locked/>
    <w:rsid w:val="00F73DA3"/>
    <w:rPr>
      <w:rFonts w:cs="Times New Roman"/>
      <w:sz w:val="24"/>
      <w:szCs w:val="24"/>
    </w:rPr>
  </w:style>
  <w:style w:type="character" w:styleId="PageNumber">
    <w:name w:val="page number"/>
    <w:basedOn w:val="DefaultParagraphFont"/>
    <w:uiPriority w:val="99"/>
    <w:rsid w:val="00A637B9"/>
    <w:rPr>
      <w:rFonts w:cs="Times New Roman"/>
    </w:rPr>
  </w:style>
  <w:style w:type="paragraph" w:styleId="BodyText">
    <w:name w:val="Body Text"/>
    <w:basedOn w:val="Normal"/>
    <w:link w:val="BodyTextChar"/>
    <w:uiPriority w:val="99"/>
    <w:rsid w:val="00752C97"/>
    <w:pPr>
      <w:autoSpaceDE w:val="0"/>
      <w:autoSpaceDN w:val="0"/>
      <w:adjustRightInd w:val="0"/>
      <w:spacing w:line="230" w:lineRule="exact"/>
    </w:pPr>
    <w:rPr>
      <w:szCs w:val="16"/>
    </w:rPr>
  </w:style>
  <w:style w:type="character" w:customStyle="1" w:styleId="BodyTextChar">
    <w:name w:val="Body Text Char"/>
    <w:basedOn w:val="DefaultParagraphFont"/>
    <w:link w:val="BodyText"/>
    <w:uiPriority w:val="99"/>
    <w:semiHidden/>
    <w:locked/>
    <w:rsid w:val="00F73DA3"/>
    <w:rPr>
      <w:rFonts w:cs="Times New Roman"/>
      <w:sz w:val="24"/>
      <w:szCs w:val="24"/>
    </w:rPr>
  </w:style>
  <w:style w:type="paragraph" w:styleId="BodyTextIndent">
    <w:name w:val="Body Text Indent"/>
    <w:basedOn w:val="Normal"/>
    <w:link w:val="BodyTextIndentChar"/>
    <w:uiPriority w:val="99"/>
    <w:rsid w:val="007818AA"/>
    <w:pPr>
      <w:spacing w:after="120"/>
      <w:ind w:left="360"/>
    </w:pPr>
  </w:style>
  <w:style w:type="character" w:customStyle="1" w:styleId="BodyTextIndentChar">
    <w:name w:val="Body Text Indent Char"/>
    <w:basedOn w:val="DefaultParagraphFont"/>
    <w:link w:val="BodyTextIndent"/>
    <w:uiPriority w:val="99"/>
    <w:semiHidden/>
    <w:locked/>
    <w:rsid w:val="00F73DA3"/>
    <w:rPr>
      <w:rFonts w:cs="Times New Roman"/>
      <w:sz w:val="24"/>
      <w:szCs w:val="24"/>
    </w:rPr>
  </w:style>
  <w:style w:type="paragraph" w:styleId="BodyTextIndent2">
    <w:name w:val="Body Text Indent 2"/>
    <w:basedOn w:val="Normal"/>
    <w:link w:val="BodyTextIndent2Char"/>
    <w:uiPriority w:val="99"/>
    <w:rsid w:val="007818AA"/>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F73DA3"/>
    <w:rPr>
      <w:rFonts w:cs="Times New Roman"/>
      <w:sz w:val="24"/>
      <w:szCs w:val="24"/>
    </w:rPr>
  </w:style>
  <w:style w:type="character" w:customStyle="1" w:styleId="rwrro">
    <w:name w:val="rwrro"/>
    <w:basedOn w:val="DefaultParagraphFont"/>
    <w:uiPriority w:val="99"/>
    <w:rsid w:val="00017403"/>
    <w:rPr>
      <w:rFonts w:cs="Times New Roman"/>
      <w:color w:val="3F52B8"/>
      <w:u w:val="none"/>
      <w:effect w:val="none"/>
    </w:rPr>
  </w:style>
  <w:style w:type="paragraph" w:styleId="NormalWeb">
    <w:name w:val="Normal (Web)"/>
    <w:basedOn w:val="Normal"/>
    <w:uiPriority w:val="99"/>
    <w:unhideWhenUsed/>
    <w:rsid w:val="0050298B"/>
    <w:pPr>
      <w:spacing w:before="100" w:beforeAutospacing="1" w:after="100" w:afterAutospacing="1"/>
    </w:pPr>
  </w:style>
  <w:style w:type="character" w:styleId="Emphasis">
    <w:name w:val="Emphasis"/>
    <w:basedOn w:val="DefaultParagraphFont"/>
    <w:uiPriority w:val="20"/>
    <w:qFormat/>
    <w:locked/>
    <w:rsid w:val="0050298B"/>
    <w:rPr>
      <w:i/>
      <w:iCs/>
    </w:rPr>
  </w:style>
</w:styles>
</file>

<file path=word/webSettings.xml><?xml version="1.0" encoding="utf-8"?>
<w:webSettings xmlns:r="http://schemas.openxmlformats.org/officeDocument/2006/relationships" xmlns:w="http://schemas.openxmlformats.org/wordprocessingml/2006/main">
  <w:divs>
    <w:div w:id="920601343">
      <w:bodyDiv w:val="1"/>
      <w:marLeft w:val="0"/>
      <w:marRight w:val="0"/>
      <w:marTop w:val="0"/>
      <w:marBottom w:val="0"/>
      <w:divBdr>
        <w:top w:val="none" w:sz="0" w:space="0" w:color="auto"/>
        <w:left w:val="none" w:sz="0" w:space="0" w:color="auto"/>
        <w:bottom w:val="none" w:sz="0" w:space="0" w:color="auto"/>
        <w:right w:val="none" w:sz="0" w:space="0" w:color="auto"/>
      </w:divBdr>
      <w:divsChild>
        <w:div w:id="1726566914">
          <w:marLeft w:val="0"/>
          <w:marRight w:val="0"/>
          <w:marTop w:val="0"/>
          <w:marBottom w:val="0"/>
          <w:divBdr>
            <w:top w:val="none" w:sz="0" w:space="0" w:color="auto"/>
            <w:left w:val="none" w:sz="0" w:space="0" w:color="auto"/>
            <w:bottom w:val="none" w:sz="0" w:space="0" w:color="auto"/>
            <w:right w:val="none" w:sz="0" w:space="0" w:color="auto"/>
          </w:divBdr>
          <w:divsChild>
            <w:div w:id="514001613">
              <w:marLeft w:val="0"/>
              <w:marRight w:val="0"/>
              <w:marTop w:val="0"/>
              <w:marBottom w:val="0"/>
              <w:divBdr>
                <w:top w:val="none" w:sz="0" w:space="0" w:color="auto"/>
                <w:left w:val="none" w:sz="0" w:space="0" w:color="auto"/>
                <w:bottom w:val="none" w:sz="0" w:space="0" w:color="auto"/>
                <w:right w:val="none" w:sz="0" w:space="0" w:color="auto"/>
              </w:divBdr>
              <w:divsChild>
                <w:div w:id="1537044048">
                  <w:marLeft w:val="0"/>
                  <w:marRight w:val="0"/>
                  <w:marTop w:val="0"/>
                  <w:marBottom w:val="0"/>
                  <w:divBdr>
                    <w:top w:val="none" w:sz="0" w:space="0" w:color="auto"/>
                    <w:left w:val="none" w:sz="0" w:space="0" w:color="auto"/>
                    <w:bottom w:val="none" w:sz="0" w:space="0" w:color="auto"/>
                    <w:right w:val="none" w:sz="0" w:space="0" w:color="auto"/>
                  </w:divBdr>
                  <w:divsChild>
                    <w:div w:id="974918703">
                      <w:marLeft w:val="0"/>
                      <w:marRight w:val="0"/>
                      <w:marTop w:val="0"/>
                      <w:marBottom w:val="0"/>
                      <w:divBdr>
                        <w:top w:val="none" w:sz="0" w:space="0" w:color="auto"/>
                        <w:left w:val="none" w:sz="0" w:space="0" w:color="auto"/>
                        <w:bottom w:val="none" w:sz="0" w:space="0" w:color="auto"/>
                        <w:right w:val="none" w:sz="0" w:space="0" w:color="auto"/>
                      </w:divBdr>
                      <w:divsChild>
                        <w:div w:id="1806240723">
                          <w:marLeft w:val="0"/>
                          <w:marRight w:val="0"/>
                          <w:marTop w:val="0"/>
                          <w:marBottom w:val="0"/>
                          <w:divBdr>
                            <w:top w:val="none" w:sz="0" w:space="0" w:color="auto"/>
                            <w:left w:val="none" w:sz="0" w:space="0" w:color="auto"/>
                            <w:bottom w:val="none" w:sz="0" w:space="0" w:color="auto"/>
                            <w:right w:val="none" w:sz="0" w:space="0" w:color="auto"/>
                          </w:divBdr>
                          <w:divsChild>
                            <w:div w:id="144398985">
                              <w:marLeft w:val="0"/>
                              <w:marRight w:val="0"/>
                              <w:marTop w:val="0"/>
                              <w:marBottom w:val="0"/>
                              <w:divBdr>
                                <w:top w:val="none" w:sz="0" w:space="0" w:color="auto"/>
                                <w:left w:val="none" w:sz="0" w:space="0" w:color="auto"/>
                                <w:bottom w:val="none" w:sz="0" w:space="0" w:color="auto"/>
                                <w:right w:val="none" w:sz="0" w:space="0" w:color="auto"/>
                              </w:divBdr>
                              <w:divsChild>
                                <w:div w:id="1409575777">
                                  <w:marLeft w:val="0"/>
                                  <w:marRight w:val="0"/>
                                  <w:marTop w:val="0"/>
                                  <w:marBottom w:val="0"/>
                                  <w:divBdr>
                                    <w:top w:val="none" w:sz="0" w:space="0" w:color="auto"/>
                                    <w:left w:val="none" w:sz="0" w:space="0" w:color="auto"/>
                                    <w:bottom w:val="none" w:sz="0" w:space="0" w:color="auto"/>
                                    <w:right w:val="none" w:sz="0" w:space="0" w:color="auto"/>
                                  </w:divBdr>
                                  <w:divsChild>
                                    <w:div w:id="1597834326">
                                      <w:marLeft w:val="0"/>
                                      <w:marRight w:val="0"/>
                                      <w:marTop w:val="0"/>
                                      <w:marBottom w:val="0"/>
                                      <w:divBdr>
                                        <w:top w:val="none" w:sz="0" w:space="0" w:color="auto"/>
                                        <w:left w:val="none" w:sz="0" w:space="0" w:color="auto"/>
                                        <w:bottom w:val="none" w:sz="0" w:space="0" w:color="auto"/>
                                        <w:right w:val="none" w:sz="0" w:space="0" w:color="auto"/>
                                      </w:divBdr>
                                      <w:divsChild>
                                        <w:div w:id="600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CURRICULUM VITAE</vt:lpstr>
    </vt:vector>
  </TitlesOfParts>
  <Company>California State University, Fullerton</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eileen t walsh</dc:creator>
  <cp:lastModifiedBy>hpri</cp:lastModifiedBy>
  <cp:revision>2</cp:revision>
  <cp:lastPrinted>2008-10-01T21:54:00Z</cp:lastPrinted>
  <dcterms:created xsi:type="dcterms:W3CDTF">2011-09-13T19:05:00Z</dcterms:created>
  <dcterms:modified xsi:type="dcterms:W3CDTF">2011-09-13T19:05:00Z</dcterms:modified>
</cp:coreProperties>
</file>